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665" w:rsidRDefault="00902A34">
      <w:pPr>
        <w:spacing w:after="100" w:afterAutospacing="1"/>
        <w:rPr>
          <w:rFonts w:ascii="楷体" w:eastAsia="楷体" w:hAnsi="楷体"/>
          <w:b/>
          <w:color w:val="000000" w:themeColor="text1"/>
          <w:sz w:val="30"/>
          <w:szCs w:val="30"/>
        </w:rPr>
      </w:pPr>
      <w:r>
        <w:rPr>
          <w:rFonts w:ascii="楷体" w:eastAsia="楷体" w:hAnsi="楷体" w:hint="eastAsia"/>
          <w:b/>
          <w:color w:val="000000" w:themeColor="text1"/>
          <w:sz w:val="30"/>
          <w:szCs w:val="30"/>
        </w:rPr>
        <w:t>附件</w:t>
      </w:r>
      <w:r>
        <w:rPr>
          <w:rFonts w:ascii="楷体" w:eastAsia="楷体" w:hAnsi="楷体" w:hint="eastAsia"/>
          <w:b/>
          <w:color w:val="000000" w:themeColor="text1"/>
          <w:sz w:val="30"/>
          <w:szCs w:val="30"/>
        </w:rPr>
        <w:t>1</w:t>
      </w:r>
    </w:p>
    <w:p w:rsidR="00372665" w:rsidRDefault="00902A34">
      <w:pPr>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推荐单位诚信承诺书</w:t>
      </w: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我单位就参评全国行业好新闻大赛作如下承诺：</w:t>
      </w: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一、根据《全国行业好新闻大赛作品</w:t>
      </w:r>
      <w:r>
        <w:rPr>
          <w:rFonts w:ascii="仿宋_GB2312" w:eastAsia="仿宋_GB2312" w:hAnsi="仿宋" w:hint="eastAsia"/>
          <w:color w:val="000000" w:themeColor="text1"/>
          <w:sz w:val="30"/>
          <w:szCs w:val="30"/>
        </w:rPr>
        <w:t>九</w:t>
      </w:r>
      <w:r>
        <w:rPr>
          <w:rFonts w:ascii="仿宋_GB2312" w:eastAsia="仿宋_GB2312" w:hAnsi="仿宋" w:hint="eastAsia"/>
          <w:color w:val="000000" w:themeColor="text1"/>
          <w:sz w:val="30"/>
          <w:szCs w:val="30"/>
        </w:rPr>
        <w:t>项、优秀组织奖评选办法》等有关要求组织作品评选。对申报的作品以及推荐表等材料，认真审核把关。相关作品内容和材料均已经过作者（主创人员）和编辑的确认，均符合参评要求。</w:t>
      </w:r>
    </w:p>
    <w:p w:rsidR="00372665" w:rsidRDefault="00902A34">
      <w:pPr>
        <w:ind w:firstLine="640"/>
        <w:rPr>
          <w:rFonts w:ascii="仿宋_GB2312" w:eastAsia="仿宋_GB2312" w:hAnsi="仿宋"/>
          <w:sz w:val="30"/>
          <w:szCs w:val="30"/>
        </w:rPr>
      </w:pPr>
      <w:r>
        <w:rPr>
          <w:rFonts w:ascii="仿宋_GB2312" w:eastAsia="仿宋_GB2312" w:hAnsi="仿宋" w:hint="eastAsia"/>
          <w:sz w:val="30"/>
          <w:szCs w:val="30"/>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rsidR="00372665" w:rsidRDefault="00372665">
      <w:pPr>
        <w:rPr>
          <w:rFonts w:ascii="仿宋_GB2312" w:eastAsia="仿宋_GB2312" w:hAnsi="仿宋"/>
          <w:color w:val="000000" w:themeColor="text1"/>
          <w:sz w:val="30"/>
          <w:szCs w:val="30"/>
        </w:rPr>
      </w:pPr>
    </w:p>
    <w:p w:rsidR="00372665" w:rsidRDefault="00902A34">
      <w:pPr>
        <w:ind w:firstLineChars="1250" w:firstLine="375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承诺人（签名）：</w:t>
      </w:r>
    </w:p>
    <w:p w:rsidR="00372665" w:rsidRDefault="00902A34">
      <w:pPr>
        <w:ind w:firstLineChars="1200" w:firstLine="3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（推荐单位主管领导签字并加盖公章）</w:t>
      </w:r>
    </w:p>
    <w:p w:rsidR="00372665" w:rsidRDefault="00902A34" w:rsidP="005D6707">
      <w:pPr>
        <w:spacing w:afterLines="50"/>
        <w:ind w:firstLine="640"/>
        <w:jc w:val="center"/>
        <w:rPr>
          <w:rFonts w:ascii="仿宋_GB2312" w:eastAsia="仿宋_GB2312" w:hAnsi="仿宋"/>
          <w:color w:val="000000" w:themeColor="text1"/>
          <w:sz w:val="30"/>
          <w:szCs w:val="30"/>
        </w:rPr>
      </w:pPr>
      <w:r>
        <w:rPr>
          <w:rFonts w:ascii="仿宋_GB2312" w:eastAsia="仿宋_GB2312" w:hAnsi="仿宋"/>
          <w:color w:val="000000" w:themeColor="text1"/>
          <w:sz w:val="30"/>
          <w:szCs w:val="30"/>
        </w:rPr>
        <w:t xml:space="preserve">                                    </w:t>
      </w:r>
      <w:r>
        <w:rPr>
          <w:rFonts w:ascii="仿宋_GB2312" w:eastAsia="仿宋_GB2312" w:hAnsi="仿宋"/>
          <w:color w:val="000000" w:themeColor="text1"/>
          <w:sz w:val="30"/>
          <w:szCs w:val="30"/>
        </w:rPr>
        <w:t>年</w:t>
      </w:r>
      <w:r>
        <w:rPr>
          <w:rFonts w:ascii="仿宋_GB2312" w:eastAsia="仿宋_GB2312" w:hAnsi="仿宋"/>
          <w:color w:val="000000" w:themeColor="text1"/>
          <w:sz w:val="30"/>
          <w:szCs w:val="30"/>
        </w:rPr>
        <w:t xml:space="preserve">    </w:t>
      </w:r>
      <w:r>
        <w:rPr>
          <w:rFonts w:ascii="仿宋_GB2312" w:eastAsia="仿宋_GB2312" w:hAnsi="仿宋"/>
          <w:color w:val="000000" w:themeColor="text1"/>
          <w:sz w:val="30"/>
          <w:szCs w:val="30"/>
        </w:rPr>
        <w:t>月</w:t>
      </w:r>
      <w:r>
        <w:rPr>
          <w:rFonts w:ascii="仿宋_GB2312" w:eastAsia="仿宋_GB2312" w:hAnsi="仿宋"/>
          <w:color w:val="000000" w:themeColor="text1"/>
          <w:sz w:val="30"/>
          <w:szCs w:val="30"/>
        </w:rPr>
        <w:t xml:space="preserve">    </w:t>
      </w:r>
      <w:r>
        <w:rPr>
          <w:rFonts w:ascii="仿宋_GB2312" w:eastAsia="仿宋_GB2312" w:hAnsi="仿宋"/>
          <w:color w:val="000000" w:themeColor="text1"/>
          <w:sz w:val="30"/>
          <w:szCs w:val="30"/>
        </w:rPr>
        <w:t>日</w:t>
      </w:r>
    </w:p>
    <w:p w:rsidR="00372665" w:rsidRDefault="00372665">
      <w:pPr>
        <w:ind w:firstLineChars="900" w:firstLine="2700"/>
        <w:rPr>
          <w:rFonts w:ascii="华文中宋" w:eastAsia="华文中宋" w:hAnsi="华文中宋"/>
          <w:color w:val="000000" w:themeColor="text1"/>
          <w:sz w:val="30"/>
          <w:szCs w:val="30"/>
        </w:rPr>
      </w:pPr>
    </w:p>
    <w:p w:rsidR="00372665" w:rsidRDefault="00372665">
      <w:pPr>
        <w:ind w:firstLineChars="900" w:firstLine="2700"/>
        <w:rPr>
          <w:rFonts w:ascii="华文中宋" w:eastAsia="华文中宋" w:hAnsi="华文中宋"/>
          <w:color w:val="000000" w:themeColor="text1"/>
          <w:sz w:val="30"/>
          <w:szCs w:val="30"/>
        </w:rPr>
      </w:pPr>
    </w:p>
    <w:p w:rsidR="00372665" w:rsidRDefault="00372665">
      <w:pPr>
        <w:ind w:firstLineChars="900" w:firstLine="2700"/>
        <w:rPr>
          <w:rFonts w:ascii="华文中宋" w:eastAsia="华文中宋" w:hAnsi="华文中宋"/>
          <w:color w:val="000000" w:themeColor="text1"/>
          <w:sz w:val="30"/>
          <w:szCs w:val="30"/>
        </w:rPr>
      </w:pPr>
    </w:p>
    <w:p w:rsidR="00372665" w:rsidRDefault="00372665">
      <w:pPr>
        <w:ind w:firstLineChars="900" w:firstLine="2700"/>
        <w:rPr>
          <w:rFonts w:ascii="华文中宋" w:eastAsia="华文中宋" w:hAnsi="华文中宋"/>
          <w:color w:val="000000" w:themeColor="text1"/>
          <w:sz w:val="30"/>
          <w:szCs w:val="30"/>
        </w:rPr>
      </w:pPr>
    </w:p>
    <w:p w:rsidR="00372665" w:rsidRDefault="00902A34">
      <w:pPr>
        <w:ind w:firstLineChars="1100" w:firstLine="3300"/>
        <w:rPr>
          <w:rFonts w:ascii="华文中宋" w:eastAsia="华文中宋" w:hAnsi="华文中宋"/>
          <w:color w:val="000000" w:themeColor="text1"/>
          <w:sz w:val="30"/>
          <w:szCs w:val="30"/>
        </w:rPr>
      </w:pPr>
      <w:r>
        <w:rPr>
          <w:rFonts w:ascii="华文中宋" w:eastAsia="华文中宋" w:hAnsi="华文中宋" w:hint="eastAsia"/>
          <w:color w:val="000000" w:themeColor="text1"/>
          <w:sz w:val="30"/>
          <w:szCs w:val="30"/>
        </w:rPr>
        <w:t>参评人员诚信承诺书</w:t>
      </w:r>
    </w:p>
    <w:p w:rsidR="00372665" w:rsidRDefault="00372665">
      <w:pPr>
        <w:ind w:firstLine="420"/>
        <w:rPr>
          <w:rFonts w:ascii="仿宋_GB2312" w:eastAsia="仿宋_GB2312" w:hAnsi="仿宋"/>
          <w:color w:val="000000" w:themeColor="text1"/>
          <w:sz w:val="30"/>
          <w:szCs w:val="30"/>
        </w:rPr>
      </w:pP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color w:val="000000" w:themeColor="text1"/>
          <w:sz w:val="30"/>
          <w:szCs w:val="30"/>
        </w:rPr>
        <w:t>我</w:t>
      </w:r>
      <w:r>
        <w:rPr>
          <w:rFonts w:ascii="仿宋_GB2312" w:eastAsia="仿宋_GB2312" w:hAnsi="仿宋" w:hint="eastAsia"/>
          <w:color w:val="000000" w:themeColor="text1"/>
          <w:sz w:val="30"/>
          <w:szCs w:val="30"/>
        </w:rPr>
        <w:t>就申报</w:t>
      </w:r>
      <w:r>
        <w:rPr>
          <w:rFonts w:ascii="仿宋_GB2312" w:eastAsia="仿宋_GB2312" w:hAnsi="仿宋"/>
          <w:color w:val="000000" w:themeColor="text1"/>
          <w:sz w:val="30"/>
          <w:szCs w:val="30"/>
        </w:rPr>
        <w:t>的</w:t>
      </w:r>
      <w:r>
        <w:rPr>
          <w:rFonts w:ascii="仿宋_GB2312" w:eastAsia="仿宋_GB2312" w:hAnsi="仿宋" w:hint="eastAsia"/>
          <w:color w:val="000000" w:themeColor="text1"/>
          <w:sz w:val="30"/>
          <w:szCs w:val="30"/>
        </w:rPr>
        <w:t>《</w:t>
      </w:r>
      <w:r>
        <w:rPr>
          <w:rFonts w:ascii="仿宋_GB2312" w:eastAsia="仿宋_GB2312" w:hAnsi="仿宋" w:hint="eastAsia"/>
          <w:color w:val="000000" w:themeColor="text1"/>
          <w:sz w:val="30"/>
          <w:szCs w:val="30"/>
        </w:rPr>
        <w:t xml:space="preserve">    </w:t>
      </w:r>
      <w:r>
        <w:rPr>
          <w:rFonts w:ascii="仿宋_GB2312" w:eastAsia="仿宋_GB2312" w:hAnsi="仿宋"/>
          <w:color w:val="000000" w:themeColor="text1"/>
          <w:sz w:val="30"/>
          <w:szCs w:val="30"/>
        </w:rPr>
        <w:tab/>
      </w:r>
      <w:r>
        <w:rPr>
          <w:rFonts w:ascii="仿宋_GB2312" w:eastAsia="仿宋_GB2312" w:hAnsi="仿宋" w:hint="eastAsia"/>
          <w:color w:val="000000" w:themeColor="text1"/>
          <w:sz w:val="30"/>
          <w:szCs w:val="30"/>
        </w:rPr>
        <w:t>》作品参评全国行业好新闻大赛作如下承诺：</w:t>
      </w: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一、根据《全国行业好新闻大赛作品</w:t>
      </w:r>
      <w:r>
        <w:rPr>
          <w:rFonts w:ascii="仿宋_GB2312" w:eastAsia="仿宋_GB2312" w:hAnsi="仿宋" w:hint="eastAsia"/>
          <w:color w:val="000000" w:themeColor="text1"/>
          <w:sz w:val="30"/>
          <w:szCs w:val="30"/>
        </w:rPr>
        <w:t>九</w:t>
      </w:r>
      <w:r>
        <w:rPr>
          <w:rFonts w:ascii="仿宋_GB2312" w:eastAsia="仿宋_GB2312" w:hAnsi="仿宋" w:hint="eastAsia"/>
          <w:color w:val="000000" w:themeColor="text1"/>
          <w:sz w:val="30"/>
          <w:szCs w:val="30"/>
        </w:rPr>
        <w:t>项、优秀组织奖评选办法》等有关通知要求申报作品评选。对申报的作品以及推荐表等材料，如实填写，认真审查。作品内容和材料均已经过确认，符合参评要求。</w:t>
      </w: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rsidR="00372665" w:rsidRDefault="00372665">
      <w:pPr>
        <w:ind w:firstLine="640"/>
        <w:rPr>
          <w:rFonts w:ascii="仿宋_GB2312" w:eastAsia="仿宋_GB2312" w:hAnsi="仿宋"/>
          <w:color w:val="000000" w:themeColor="text1"/>
          <w:sz w:val="30"/>
          <w:szCs w:val="30"/>
        </w:rPr>
      </w:pPr>
    </w:p>
    <w:p w:rsidR="00372665" w:rsidRDefault="00902A34" w:rsidP="005D6707">
      <w:pPr>
        <w:ind w:firstLineChars="1112" w:firstLine="3336"/>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承诺人（签名）：</w:t>
      </w:r>
    </w:p>
    <w:p w:rsidR="00372665" w:rsidRDefault="00902A34">
      <w:pPr>
        <w:ind w:firstLineChars="1750" w:firstLine="5250"/>
        <w:rPr>
          <w:rFonts w:ascii="华文仿宋" w:eastAsia="华文仿宋" w:hAnsi="华文仿宋"/>
          <w:color w:val="000000" w:themeColor="text1"/>
          <w:sz w:val="30"/>
          <w:szCs w:val="30"/>
        </w:rPr>
        <w:sectPr w:rsidR="00372665">
          <w:headerReference w:type="default" r:id="rId9"/>
          <w:footerReference w:type="default" r:id="rId10"/>
          <w:pgSz w:w="11906" w:h="16838"/>
          <w:pgMar w:top="2098" w:right="1474" w:bottom="1984" w:left="1587" w:header="851" w:footer="1417" w:gutter="0"/>
          <w:cols w:space="0"/>
          <w:docGrid w:type="lines" w:linePitch="312"/>
        </w:sectPr>
      </w:pPr>
      <w:r>
        <w:rPr>
          <w:rFonts w:ascii="仿宋_GB2312" w:eastAsia="仿宋_GB2312" w:hAnsi="仿宋"/>
          <w:color w:val="000000" w:themeColor="text1"/>
          <w:sz w:val="30"/>
          <w:szCs w:val="30"/>
        </w:rPr>
        <w:t xml:space="preserve"> </w:t>
      </w:r>
      <w:r>
        <w:rPr>
          <w:rFonts w:ascii="仿宋_GB2312" w:eastAsia="仿宋_GB2312" w:hAnsi="仿宋"/>
          <w:color w:val="000000" w:themeColor="text1"/>
          <w:sz w:val="30"/>
          <w:szCs w:val="30"/>
        </w:rPr>
        <w:t>年</w:t>
      </w:r>
      <w:r>
        <w:rPr>
          <w:rFonts w:ascii="仿宋_GB2312" w:eastAsia="仿宋_GB2312" w:hAnsi="仿宋"/>
          <w:color w:val="000000" w:themeColor="text1"/>
          <w:sz w:val="30"/>
          <w:szCs w:val="30"/>
        </w:rPr>
        <w:t xml:space="preserve">    </w:t>
      </w:r>
      <w:r>
        <w:rPr>
          <w:rFonts w:ascii="仿宋_GB2312" w:eastAsia="仿宋_GB2312" w:hAnsi="仿宋"/>
          <w:color w:val="000000" w:themeColor="text1"/>
          <w:sz w:val="30"/>
          <w:szCs w:val="30"/>
        </w:rPr>
        <w:t>月</w:t>
      </w:r>
    </w:p>
    <w:p w:rsidR="00372665" w:rsidRDefault="00902A34">
      <w:pPr>
        <w:spacing w:after="100" w:afterAutospacing="1"/>
        <w:rPr>
          <w:rFonts w:ascii="楷体" w:eastAsia="楷体" w:hAnsi="楷体"/>
          <w:b/>
          <w:color w:val="000000"/>
          <w:sz w:val="30"/>
          <w:szCs w:val="30"/>
        </w:rPr>
      </w:pPr>
      <w:r>
        <w:rPr>
          <w:rFonts w:ascii="楷体" w:eastAsia="楷体" w:hAnsi="楷体" w:hint="eastAsia"/>
          <w:b/>
          <w:color w:val="000000"/>
          <w:sz w:val="30"/>
          <w:szCs w:val="30"/>
        </w:rPr>
        <w:lastRenderedPageBreak/>
        <w:t>附件</w:t>
      </w:r>
      <w:r>
        <w:rPr>
          <w:rFonts w:ascii="楷体" w:eastAsia="楷体" w:hAnsi="楷体" w:hint="eastAsia"/>
          <w:b/>
          <w:color w:val="000000"/>
          <w:sz w:val="30"/>
          <w:szCs w:val="30"/>
        </w:rPr>
        <w:t>2</w:t>
      </w:r>
    </w:p>
    <w:p w:rsidR="00372665" w:rsidRDefault="00902A34">
      <w:pPr>
        <w:spacing w:line="380" w:lineRule="exact"/>
        <w:ind w:firstLine="72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推荐单位履行推荐程序和公示情况表</w:t>
      </w:r>
    </w:p>
    <w:p w:rsidR="00372665" w:rsidRDefault="00372665">
      <w:pPr>
        <w:spacing w:line="380" w:lineRule="exact"/>
        <w:ind w:firstLine="720"/>
        <w:jc w:val="center"/>
        <w:rPr>
          <w:rFonts w:ascii="华文中宋" w:eastAsia="华文中宋" w:hAnsi="华文中宋"/>
          <w:color w:val="000000"/>
          <w:sz w:val="30"/>
          <w:szCs w:val="30"/>
        </w:rPr>
      </w:pP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6"/>
        <w:gridCol w:w="3401"/>
        <w:gridCol w:w="2481"/>
        <w:gridCol w:w="2481"/>
      </w:tblGrid>
      <w:tr w:rsidR="00372665">
        <w:trPr>
          <w:cantSplit/>
          <w:trHeight w:hRule="exact" w:val="1134"/>
        </w:trPr>
        <w:tc>
          <w:tcPr>
            <w:tcW w:w="1796" w:type="dxa"/>
            <w:vAlign w:val="center"/>
          </w:tcPr>
          <w:p w:rsidR="00372665" w:rsidRDefault="00902A34">
            <w:pPr>
              <w:spacing w:line="38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公示网址</w:t>
            </w:r>
          </w:p>
        </w:tc>
        <w:tc>
          <w:tcPr>
            <w:tcW w:w="8363" w:type="dxa"/>
            <w:gridSpan w:val="3"/>
            <w:vAlign w:val="center"/>
          </w:tcPr>
          <w:p w:rsidR="00372665" w:rsidRDefault="00372665">
            <w:pPr>
              <w:spacing w:line="260" w:lineRule="exact"/>
              <w:rPr>
                <w:rFonts w:ascii="仿宋" w:eastAsia="仿宋" w:hAnsi="仿宋"/>
                <w:color w:val="000000"/>
                <w:sz w:val="30"/>
                <w:szCs w:val="30"/>
              </w:rPr>
            </w:pPr>
          </w:p>
        </w:tc>
      </w:tr>
      <w:tr w:rsidR="00372665">
        <w:trPr>
          <w:cantSplit/>
          <w:trHeight w:hRule="exact" w:val="1134"/>
        </w:trPr>
        <w:tc>
          <w:tcPr>
            <w:tcW w:w="1796"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公示</w:t>
            </w:r>
          </w:p>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起止时间</w:t>
            </w:r>
          </w:p>
        </w:tc>
        <w:tc>
          <w:tcPr>
            <w:tcW w:w="3401" w:type="dxa"/>
            <w:vAlign w:val="center"/>
          </w:tcPr>
          <w:p w:rsidR="00372665" w:rsidRDefault="00372665">
            <w:pPr>
              <w:spacing w:line="260" w:lineRule="exact"/>
              <w:rPr>
                <w:rFonts w:ascii="仿宋" w:eastAsia="仿宋" w:hAnsi="仿宋"/>
                <w:color w:val="000000"/>
                <w:sz w:val="30"/>
                <w:szCs w:val="30"/>
              </w:rPr>
            </w:pPr>
          </w:p>
        </w:tc>
        <w:tc>
          <w:tcPr>
            <w:tcW w:w="2481"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完整公示作品</w:t>
            </w:r>
          </w:p>
          <w:p w:rsidR="00372665" w:rsidRDefault="00902A34">
            <w:pPr>
              <w:spacing w:line="360" w:lineRule="exact"/>
              <w:jc w:val="center"/>
              <w:rPr>
                <w:rFonts w:ascii="仿宋" w:eastAsia="仿宋" w:hAnsi="仿宋"/>
                <w:color w:val="000000"/>
                <w:sz w:val="30"/>
                <w:szCs w:val="30"/>
              </w:rPr>
            </w:pPr>
            <w:r>
              <w:rPr>
                <w:rFonts w:ascii="华文中宋" w:eastAsia="华文中宋" w:hAnsi="华文中宋" w:hint="eastAsia"/>
                <w:color w:val="000000"/>
                <w:sz w:val="30"/>
                <w:szCs w:val="30"/>
              </w:rPr>
              <w:t>推荐表及表内信息</w:t>
            </w:r>
          </w:p>
        </w:tc>
        <w:tc>
          <w:tcPr>
            <w:tcW w:w="2481" w:type="dxa"/>
            <w:vAlign w:val="center"/>
          </w:tcPr>
          <w:p w:rsidR="00372665" w:rsidRDefault="00902A34">
            <w:pPr>
              <w:spacing w:line="360" w:lineRule="exact"/>
              <w:rPr>
                <w:rFonts w:ascii="华文中宋" w:eastAsia="华文中宋" w:hAnsi="华文中宋"/>
                <w:color w:val="A6A6A6"/>
                <w:sz w:val="30"/>
                <w:szCs w:val="30"/>
              </w:rPr>
            </w:pPr>
            <w:r>
              <w:rPr>
                <w:rFonts w:ascii="华文中宋" w:eastAsia="华文中宋" w:hAnsi="华文中宋" w:hint="eastAsia"/>
                <w:color w:val="A6A6A6"/>
                <w:sz w:val="30"/>
                <w:szCs w:val="30"/>
              </w:rPr>
              <w:t>完成填“√”</w:t>
            </w:r>
          </w:p>
        </w:tc>
      </w:tr>
      <w:tr w:rsidR="00372665">
        <w:trPr>
          <w:cantSplit/>
          <w:trHeight w:hRule="exact" w:val="1134"/>
        </w:trPr>
        <w:tc>
          <w:tcPr>
            <w:tcW w:w="1796"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完整公示</w:t>
            </w:r>
          </w:p>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参评作品</w:t>
            </w:r>
          </w:p>
        </w:tc>
        <w:tc>
          <w:tcPr>
            <w:tcW w:w="3401" w:type="dxa"/>
            <w:vAlign w:val="center"/>
          </w:tcPr>
          <w:p w:rsidR="00372665" w:rsidRDefault="00902A34">
            <w:pPr>
              <w:spacing w:line="360" w:lineRule="exact"/>
              <w:rPr>
                <w:rFonts w:ascii="仿宋" w:eastAsia="仿宋" w:hAnsi="仿宋"/>
                <w:color w:val="000000"/>
                <w:sz w:val="30"/>
                <w:szCs w:val="30"/>
              </w:rPr>
            </w:pPr>
            <w:r>
              <w:rPr>
                <w:rFonts w:ascii="华文中宋" w:eastAsia="华文中宋" w:hAnsi="华文中宋" w:hint="eastAsia"/>
                <w:color w:val="A6A6A6"/>
                <w:sz w:val="30"/>
                <w:szCs w:val="30"/>
              </w:rPr>
              <w:t>完成填“√”</w:t>
            </w:r>
          </w:p>
        </w:tc>
        <w:tc>
          <w:tcPr>
            <w:tcW w:w="2481"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完整公示</w:t>
            </w:r>
          </w:p>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作品相关附表</w:t>
            </w:r>
          </w:p>
        </w:tc>
        <w:tc>
          <w:tcPr>
            <w:tcW w:w="2481" w:type="dxa"/>
            <w:vAlign w:val="center"/>
          </w:tcPr>
          <w:p w:rsidR="00372665" w:rsidRDefault="00902A34">
            <w:pPr>
              <w:spacing w:line="360" w:lineRule="exact"/>
              <w:rPr>
                <w:rFonts w:ascii="华文中宋" w:eastAsia="华文中宋" w:hAnsi="华文中宋"/>
                <w:color w:val="A6A6A6"/>
                <w:sz w:val="30"/>
                <w:szCs w:val="30"/>
              </w:rPr>
            </w:pPr>
            <w:r>
              <w:rPr>
                <w:rFonts w:ascii="华文中宋" w:eastAsia="华文中宋" w:hAnsi="华文中宋" w:hint="eastAsia"/>
                <w:color w:val="A6A6A6"/>
                <w:sz w:val="30"/>
                <w:szCs w:val="30"/>
              </w:rPr>
              <w:t>完成填“√”</w:t>
            </w:r>
          </w:p>
        </w:tc>
      </w:tr>
      <w:tr w:rsidR="00372665">
        <w:trPr>
          <w:cantSplit/>
          <w:trHeight w:hRule="exact" w:val="1134"/>
        </w:trPr>
        <w:tc>
          <w:tcPr>
            <w:tcW w:w="1796" w:type="dxa"/>
            <w:vAlign w:val="center"/>
          </w:tcPr>
          <w:p w:rsidR="00372665" w:rsidRDefault="00902A34">
            <w:pPr>
              <w:spacing w:line="360" w:lineRule="exact"/>
              <w:rPr>
                <w:rFonts w:ascii="华文中宋" w:eastAsia="华文中宋" w:hAnsi="华文中宋"/>
                <w:color w:val="000000"/>
                <w:sz w:val="30"/>
                <w:szCs w:val="30"/>
              </w:rPr>
            </w:pPr>
            <w:r>
              <w:rPr>
                <w:rFonts w:ascii="华文中宋" w:eastAsia="华文中宋" w:hAnsi="华文中宋" w:hint="eastAsia"/>
                <w:color w:val="000000"/>
                <w:sz w:val="30"/>
                <w:szCs w:val="30"/>
              </w:rPr>
              <w:t>履行推荐报送程序情况</w:t>
            </w:r>
          </w:p>
        </w:tc>
        <w:tc>
          <w:tcPr>
            <w:tcW w:w="8363" w:type="dxa"/>
            <w:gridSpan w:val="3"/>
            <w:vAlign w:val="center"/>
          </w:tcPr>
          <w:p w:rsidR="00372665" w:rsidRDefault="00372665">
            <w:pPr>
              <w:spacing w:line="260" w:lineRule="exact"/>
              <w:rPr>
                <w:rFonts w:ascii="仿宋" w:eastAsia="仿宋" w:hAnsi="仿宋"/>
                <w:color w:val="000000"/>
                <w:sz w:val="30"/>
                <w:szCs w:val="30"/>
              </w:rPr>
            </w:pPr>
          </w:p>
        </w:tc>
      </w:tr>
      <w:tr w:rsidR="00372665">
        <w:trPr>
          <w:cantSplit/>
          <w:trHeight w:hRule="exact" w:val="1134"/>
        </w:trPr>
        <w:tc>
          <w:tcPr>
            <w:tcW w:w="1796"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举报情况</w:t>
            </w:r>
          </w:p>
        </w:tc>
        <w:tc>
          <w:tcPr>
            <w:tcW w:w="8363" w:type="dxa"/>
            <w:gridSpan w:val="3"/>
            <w:vAlign w:val="center"/>
          </w:tcPr>
          <w:p w:rsidR="00372665" w:rsidRDefault="00372665">
            <w:pPr>
              <w:spacing w:line="260" w:lineRule="exact"/>
              <w:rPr>
                <w:rFonts w:ascii="仿宋" w:eastAsia="仿宋" w:hAnsi="仿宋"/>
                <w:color w:val="000000"/>
                <w:sz w:val="30"/>
                <w:szCs w:val="30"/>
              </w:rPr>
            </w:pPr>
          </w:p>
        </w:tc>
      </w:tr>
      <w:tr w:rsidR="00372665">
        <w:trPr>
          <w:cantSplit/>
          <w:trHeight w:hRule="exact" w:val="1871"/>
        </w:trPr>
        <w:tc>
          <w:tcPr>
            <w:tcW w:w="1796" w:type="dxa"/>
            <w:vAlign w:val="center"/>
          </w:tcPr>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核查</w:t>
            </w:r>
          </w:p>
          <w:p w:rsidR="00372665" w:rsidRDefault="00902A34">
            <w:pPr>
              <w:spacing w:line="360" w:lineRule="exact"/>
              <w:jc w:val="center"/>
              <w:rPr>
                <w:rFonts w:ascii="华文中宋" w:eastAsia="华文中宋" w:hAnsi="华文中宋"/>
                <w:color w:val="000000"/>
                <w:sz w:val="30"/>
                <w:szCs w:val="30"/>
              </w:rPr>
            </w:pPr>
            <w:r>
              <w:rPr>
                <w:rFonts w:ascii="华文中宋" w:eastAsia="华文中宋" w:hAnsi="华文中宋" w:hint="eastAsia"/>
                <w:color w:val="000000"/>
                <w:sz w:val="30"/>
                <w:szCs w:val="30"/>
              </w:rPr>
              <w:t>处理情况</w:t>
            </w:r>
          </w:p>
        </w:tc>
        <w:tc>
          <w:tcPr>
            <w:tcW w:w="8363" w:type="dxa"/>
            <w:gridSpan w:val="3"/>
            <w:vAlign w:val="center"/>
          </w:tcPr>
          <w:p w:rsidR="00372665" w:rsidRDefault="00372665">
            <w:pPr>
              <w:spacing w:line="260" w:lineRule="exact"/>
              <w:rPr>
                <w:rFonts w:ascii="仿宋" w:eastAsia="仿宋" w:hAnsi="仿宋"/>
                <w:color w:val="000000"/>
                <w:sz w:val="30"/>
                <w:szCs w:val="30"/>
              </w:rPr>
            </w:pPr>
          </w:p>
        </w:tc>
      </w:tr>
      <w:tr w:rsidR="00372665">
        <w:tblPrEx>
          <w:tblBorders>
            <w:bottom w:val="none" w:sz="0" w:space="0" w:color="auto"/>
          </w:tblBorders>
        </w:tblPrEx>
        <w:trPr>
          <w:cantSplit/>
          <w:trHeight w:hRule="exact" w:val="3120"/>
        </w:trPr>
        <w:tc>
          <w:tcPr>
            <w:tcW w:w="1796" w:type="dxa"/>
            <w:tcBorders>
              <w:bottom w:val="single" w:sz="4" w:space="0" w:color="auto"/>
            </w:tcBorders>
            <w:vAlign w:val="center"/>
          </w:tcPr>
          <w:p w:rsidR="00372665" w:rsidRDefault="00902A34">
            <w:pPr>
              <w:spacing w:line="340" w:lineRule="exact"/>
              <w:rPr>
                <w:rFonts w:ascii="华文中宋" w:eastAsia="华文中宋" w:hAnsi="华文中宋"/>
                <w:color w:val="000000"/>
                <w:sz w:val="30"/>
                <w:szCs w:val="30"/>
              </w:rPr>
            </w:pPr>
            <w:r>
              <w:rPr>
                <w:rFonts w:ascii="华文中宋" w:eastAsia="华文中宋" w:hAnsi="华文中宋" w:hint="eastAsia"/>
                <w:color w:val="000000"/>
                <w:sz w:val="30"/>
                <w:szCs w:val="30"/>
              </w:rPr>
              <w:t>单位意见</w:t>
            </w:r>
          </w:p>
        </w:tc>
        <w:tc>
          <w:tcPr>
            <w:tcW w:w="8363" w:type="dxa"/>
            <w:gridSpan w:val="3"/>
            <w:tcBorders>
              <w:bottom w:val="single" w:sz="4" w:space="0" w:color="auto"/>
            </w:tcBorders>
            <w:vAlign w:val="center"/>
          </w:tcPr>
          <w:p w:rsidR="00372665" w:rsidRDefault="00372665">
            <w:pPr>
              <w:ind w:firstLine="420"/>
              <w:rPr>
                <w:rFonts w:ascii="仿宋" w:eastAsia="仿宋" w:hAnsi="仿宋"/>
                <w:color w:val="000000"/>
                <w:sz w:val="30"/>
                <w:szCs w:val="30"/>
              </w:rPr>
            </w:pPr>
          </w:p>
          <w:p w:rsidR="00372665" w:rsidRDefault="00372665">
            <w:pPr>
              <w:ind w:firstLine="420"/>
              <w:rPr>
                <w:rFonts w:ascii="仿宋" w:eastAsia="仿宋" w:hAnsi="仿宋"/>
                <w:color w:val="000000"/>
                <w:sz w:val="30"/>
                <w:szCs w:val="30"/>
              </w:rPr>
            </w:pPr>
          </w:p>
          <w:p w:rsidR="00372665" w:rsidRDefault="00902A34">
            <w:pPr>
              <w:ind w:firstLine="64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（推荐单位主管负责人签字并加盖公章）</w:t>
            </w:r>
          </w:p>
          <w:p w:rsidR="00372665" w:rsidRDefault="00372665">
            <w:pPr>
              <w:ind w:firstLine="420"/>
              <w:rPr>
                <w:rFonts w:ascii="仿宋" w:eastAsia="仿宋" w:hAnsi="仿宋"/>
                <w:color w:val="000000"/>
                <w:sz w:val="30"/>
                <w:szCs w:val="30"/>
              </w:rPr>
            </w:pPr>
          </w:p>
          <w:p w:rsidR="00372665" w:rsidRDefault="00902A34">
            <w:pPr>
              <w:ind w:leftChars="200" w:left="1022" w:hangingChars="200" w:hanging="602"/>
              <w:rPr>
                <w:rFonts w:ascii="仿宋" w:eastAsia="仿宋" w:hAnsi="仿宋"/>
                <w:color w:val="000000"/>
                <w:sz w:val="30"/>
                <w:szCs w:val="30"/>
              </w:rPr>
            </w:pPr>
            <w:r>
              <w:rPr>
                <w:rFonts w:ascii="仿宋" w:eastAsia="仿宋" w:hAnsi="仿宋" w:hint="eastAsia"/>
                <w:b/>
                <w:color w:val="000000"/>
                <w:sz w:val="30"/>
                <w:szCs w:val="30"/>
              </w:rPr>
              <w:t>2024</w:t>
            </w:r>
            <w:r>
              <w:rPr>
                <w:rFonts w:ascii="仿宋" w:eastAsia="仿宋" w:hAnsi="仿宋" w:hint="eastAsia"/>
                <w:b/>
                <w:color w:val="000000"/>
                <w:sz w:val="30"/>
                <w:szCs w:val="30"/>
              </w:rPr>
              <w:t>年</w:t>
            </w:r>
            <w:r>
              <w:rPr>
                <w:rFonts w:ascii="仿宋" w:eastAsia="仿宋" w:hAnsi="仿宋" w:hint="eastAsia"/>
                <w:b/>
                <w:color w:val="000000"/>
                <w:sz w:val="30"/>
                <w:szCs w:val="30"/>
              </w:rPr>
              <w:t xml:space="preserve">    </w:t>
            </w:r>
            <w:r>
              <w:rPr>
                <w:rFonts w:ascii="仿宋" w:eastAsia="仿宋" w:hAnsi="仿宋" w:hint="eastAsia"/>
                <w:b/>
                <w:color w:val="000000"/>
                <w:sz w:val="30"/>
                <w:szCs w:val="30"/>
              </w:rPr>
              <w:t>月</w:t>
            </w:r>
            <w:r>
              <w:rPr>
                <w:rFonts w:ascii="仿宋" w:eastAsia="仿宋" w:hAnsi="仿宋" w:hint="eastAsia"/>
                <w:b/>
                <w:color w:val="000000"/>
                <w:sz w:val="30"/>
                <w:szCs w:val="30"/>
              </w:rPr>
              <w:t xml:space="preserve">    </w:t>
            </w:r>
            <w:r>
              <w:rPr>
                <w:rFonts w:ascii="仿宋" w:eastAsia="仿宋" w:hAnsi="仿宋" w:hint="eastAsia"/>
                <w:b/>
                <w:color w:val="000000"/>
                <w:sz w:val="30"/>
                <w:szCs w:val="30"/>
              </w:rPr>
              <w:t>日</w:t>
            </w:r>
          </w:p>
          <w:p w:rsidR="00372665" w:rsidRDefault="00372665">
            <w:pPr>
              <w:spacing w:line="240" w:lineRule="exact"/>
              <w:ind w:firstLineChars="1200" w:firstLine="3600"/>
              <w:rPr>
                <w:rFonts w:ascii="仿宋" w:eastAsia="仿宋" w:hAnsi="仿宋"/>
                <w:color w:val="000000"/>
                <w:sz w:val="30"/>
                <w:szCs w:val="30"/>
              </w:rPr>
            </w:pPr>
          </w:p>
        </w:tc>
      </w:tr>
    </w:tbl>
    <w:p w:rsidR="00372665" w:rsidRDefault="00902A34">
      <w:pPr>
        <w:spacing w:after="100" w:afterAutospacing="1"/>
        <w:jc w:val="left"/>
        <w:rPr>
          <w:rFonts w:ascii="楷体" w:eastAsia="楷体" w:hAnsi="楷体"/>
          <w:bCs/>
          <w:kern w:val="0"/>
          <w:sz w:val="28"/>
          <w:szCs w:val="28"/>
        </w:rPr>
      </w:pPr>
      <w:r>
        <w:rPr>
          <w:rFonts w:ascii="楷体" w:eastAsia="楷体" w:hAnsi="楷体" w:hint="eastAsia"/>
          <w:sz w:val="28"/>
          <w:szCs w:val="28"/>
        </w:rPr>
        <w:t>此表可从</w:t>
      </w:r>
      <w:r>
        <w:rPr>
          <w:rFonts w:ascii="楷体" w:eastAsia="楷体" w:hAnsi="楷体" w:hint="eastAsia"/>
          <w:bCs/>
          <w:kern w:val="0"/>
          <w:sz w:val="28"/>
          <w:szCs w:val="28"/>
        </w:rPr>
        <w:t>中国行业报协会网站</w:t>
      </w:r>
      <w:r>
        <w:rPr>
          <w:rFonts w:ascii="楷体" w:eastAsia="楷体" w:hAnsi="楷体"/>
          <w:bCs/>
          <w:kern w:val="0"/>
          <w:sz w:val="28"/>
          <w:szCs w:val="28"/>
        </w:rPr>
        <w:t>https://acin.org.cn/</w:t>
      </w:r>
      <w:r>
        <w:rPr>
          <w:rFonts w:ascii="楷体" w:eastAsia="楷体" w:hAnsi="楷体" w:hint="eastAsia"/>
          <w:bCs/>
          <w:kern w:val="0"/>
          <w:sz w:val="28"/>
          <w:szCs w:val="28"/>
        </w:rPr>
        <w:t>下载。</w:t>
      </w:r>
    </w:p>
    <w:p w:rsidR="00372665" w:rsidRDefault="00372665">
      <w:pPr>
        <w:spacing w:line="380" w:lineRule="exact"/>
        <w:ind w:firstLine="720"/>
        <w:jc w:val="center"/>
        <w:rPr>
          <w:rFonts w:ascii="华文中宋" w:eastAsia="华文中宋" w:hAnsi="华文中宋"/>
          <w:color w:val="000000"/>
          <w:sz w:val="30"/>
          <w:szCs w:val="30"/>
          <w:highlight w:val="yellow"/>
        </w:rPr>
      </w:pPr>
    </w:p>
    <w:p w:rsidR="00372665" w:rsidRDefault="00902A34">
      <w:pPr>
        <w:pStyle w:val="3"/>
        <w:spacing w:after="0" w:line="620" w:lineRule="exact"/>
        <w:jc w:val="left"/>
        <w:rPr>
          <w:rFonts w:ascii="楷体" w:eastAsia="楷体" w:hAnsi="楷体"/>
          <w:b/>
          <w:sz w:val="30"/>
          <w:szCs w:val="30"/>
        </w:rPr>
      </w:pPr>
      <w:r>
        <w:rPr>
          <w:rFonts w:ascii="楷体" w:eastAsia="楷体" w:hAnsi="楷体" w:hint="eastAsia"/>
          <w:b/>
          <w:sz w:val="30"/>
          <w:szCs w:val="30"/>
        </w:rPr>
        <w:t>附件</w:t>
      </w:r>
      <w:r>
        <w:rPr>
          <w:rFonts w:ascii="楷体" w:eastAsia="楷体" w:hAnsi="楷体" w:hint="eastAsia"/>
          <w:b/>
          <w:sz w:val="30"/>
          <w:szCs w:val="30"/>
        </w:rPr>
        <w:t>3</w:t>
      </w:r>
    </w:p>
    <w:p w:rsidR="00372665" w:rsidRDefault="00902A34">
      <w:pPr>
        <w:pStyle w:val="3"/>
        <w:spacing w:line="620" w:lineRule="exact"/>
        <w:jc w:val="center"/>
        <w:rPr>
          <w:rFonts w:ascii="华文中宋" w:eastAsia="华文中宋" w:hAnsi="华文中宋"/>
          <w:sz w:val="36"/>
          <w:szCs w:val="36"/>
        </w:rPr>
      </w:pPr>
      <w:r>
        <w:rPr>
          <w:rFonts w:ascii="华文中宋" w:eastAsia="华文中宋" w:hAnsi="华文中宋" w:hint="eastAsia"/>
          <w:sz w:val="36"/>
          <w:szCs w:val="36"/>
        </w:rPr>
        <w:t>全国行业好新闻大赛推荐作品目录</w:t>
      </w:r>
    </w:p>
    <w:p w:rsidR="00372665" w:rsidRDefault="00902A34">
      <w:pPr>
        <w:pStyle w:val="3"/>
        <w:spacing w:line="620" w:lineRule="exact"/>
        <w:rPr>
          <w:rFonts w:ascii="华文仿宋" w:eastAsia="华文仿宋" w:hAnsi="华文仿宋"/>
          <w:sz w:val="10"/>
          <w:szCs w:val="10"/>
        </w:rPr>
      </w:pPr>
      <w:r>
        <w:rPr>
          <w:rFonts w:ascii="华文仿宋" w:eastAsia="华文仿宋" w:hAnsi="华文仿宋" w:hint="eastAsia"/>
          <w:sz w:val="28"/>
          <w:szCs w:val="28"/>
        </w:rPr>
        <w:t>推荐单位：</w:t>
      </w:r>
    </w:p>
    <w:tbl>
      <w:tblPr>
        <w:tblW w:w="8572" w:type="dxa"/>
        <w:tblInd w:w="41" w:type="dxa"/>
        <w:tblLayout w:type="fixed"/>
        <w:tblCellMar>
          <w:left w:w="0" w:type="dxa"/>
          <w:right w:w="0" w:type="dxa"/>
        </w:tblCellMar>
        <w:tblLook w:val="04A0"/>
      </w:tblPr>
      <w:tblGrid>
        <w:gridCol w:w="499"/>
        <w:gridCol w:w="576"/>
        <w:gridCol w:w="1752"/>
        <w:gridCol w:w="707"/>
        <w:gridCol w:w="88"/>
        <w:gridCol w:w="1247"/>
        <w:gridCol w:w="730"/>
        <w:gridCol w:w="99"/>
        <w:gridCol w:w="696"/>
        <w:gridCol w:w="570"/>
        <w:gridCol w:w="1608"/>
      </w:tblGrid>
      <w:tr w:rsidR="00372665">
        <w:trPr>
          <w:cantSplit/>
          <w:trHeight w:val="2311"/>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序号</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作品标题</w:t>
            </w: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kern w:val="0"/>
                <w:sz w:val="24"/>
                <w:szCs w:val="24"/>
              </w:rPr>
            </w:pPr>
            <w:r>
              <w:rPr>
                <w:rFonts w:ascii="华文仿宋" w:eastAsia="华文仿宋" w:hAnsi="华文仿宋" w:hint="eastAsia"/>
                <w:b/>
                <w:bCs/>
                <w:kern w:val="0"/>
                <w:sz w:val="24"/>
                <w:szCs w:val="24"/>
              </w:rPr>
              <w:t>参评项目</w:t>
            </w:r>
          </w:p>
          <w:p w:rsidR="00372665" w:rsidRDefault="00902A34">
            <w:pPr>
              <w:widowControl/>
              <w:spacing w:line="380" w:lineRule="atLeast"/>
              <w:jc w:val="center"/>
              <w:rPr>
                <w:rFonts w:ascii="华文仿宋" w:eastAsia="华文仿宋" w:hAnsi="华文仿宋"/>
                <w:kern w:val="0"/>
                <w:sz w:val="24"/>
                <w:szCs w:val="24"/>
              </w:rPr>
            </w:pPr>
            <w:r>
              <w:rPr>
                <w:rFonts w:ascii="华文仿宋" w:eastAsia="华文仿宋" w:hAnsi="华文仿宋" w:hint="eastAsia"/>
                <w:b/>
                <w:bCs/>
                <w:kern w:val="0"/>
                <w:sz w:val="24"/>
                <w:szCs w:val="24"/>
              </w:rPr>
              <w:t>（体裁）</w:t>
            </w: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b/>
                <w:bCs/>
                <w:kern w:val="0"/>
                <w:sz w:val="28"/>
                <w:szCs w:val="28"/>
              </w:rPr>
            </w:pPr>
            <w:r>
              <w:rPr>
                <w:rFonts w:ascii="华文仿宋" w:eastAsia="华文仿宋" w:hAnsi="华文仿宋" w:hint="eastAsia"/>
                <w:b/>
                <w:bCs/>
                <w:kern w:val="0"/>
                <w:sz w:val="28"/>
                <w:szCs w:val="28"/>
              </w:rPr>
              <w:t>字数</w:t>
            </w:r>
          </w:p>
          <w:p w:rsidR="00372665" w:rsidRDefault="00902A34">
            <w:pPr>
              <w:widowControl/>
              <w:spacing w:line="38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（时长）</w:t>
            </w: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作者</w:t>
            </w: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exact"/>
              <w:rPr>
                <w:rFonts w:ascii="华文仿宋" w:eastAsia="华文仿宋" w:hAnsi="华文仿宋"/>
                <w:spacing w:val="-20"/>
                <w:kern w:val="0"/>
                <w:sz w:val="28"/>
                <w:szCs w:val="28"/>
                <w:highlight w:val="lightGray"/>
              </w:rPr>
            </w:pPr>
            <w:r>
              <w:rPr>
                <w:rFonts w:ascii="华文仿宋" w:eastAsia="华文仿宋" w:hAnsi="华文仿宋" w:hint="eastAsia"/>
                <w:b/>
                <w:bCs/>
                <w:spacing w:val="-20"/>
                <w:kern w:val="0"/>
                <w:sz w:val="28"/>
                <w:szCs w:val="28"/>
              </w:rPr>
              <w:t>推荐类别</w:t>
            </w:r>
            <w:r>
              <w:rPr>
                <w:rFonts w:ascii="华文仿宋" w:eastAsia="华文仿宋" w:hAnsi="华文仿宋" w:hint="eastAsia"/>
                <w:b/>
                <w:bCs/>
                <w:spacing w:val="-20"/>
                <w:kern w:val="0"/>
                <w:sz w:val="28"/>
                <w:szCs w:val="28"/>
              </w:rPr>
              <w:t xml:space="preserve"> </w:t>
            </w:r>
            <w:r>
              <w:rPr>
                <w:rFonts w:ascii="华文仿宋" w:eastAsia="华文仿宋" w:hAnsi="华文仿宋" w:hint="eastAsia"/>
                <w:b/>
                <w:bCs/>
                <w:spacing w:val="-20"/>
                <w:kern w:val="0"/>
                <w:sz w:val="28"/>
                <w:szCs w:val="28"/>
              </w:rPr>
              <w:t>（一二等奖或三等奖）</w:t>
            </w:r>
          </w:p>
        </w:tc>
      </w:tr>
      <w:tr w:rsidR="00372665">
        <w:trPr>
          <w:cantSplit/>
          <w:trHeight w:val="567"/>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15" w:lineRule="atLeast"/>
              <w:jc w:val="center"/>
              <w:rPr>
                <w:rFonts w:ascii="华文仿宋" w:eastAsia="华文仿宋" w:hAnsi="华文仿宋"/>
                <w:kern w:val="0"/>
                <w:sz w:val="28"/>
                <w:szCs w:val="28"/>
              </w:rPr>
            </w:pPr>
            <w:r>
              <w:rPr>
                <w:rFonts w:ascii="华文仿宋" w:eastAsia="华文仿宋" w:hAnsi="华文仿宋"/>
                <w:b/>
                <w:bCs/>
                <w:kern w:val="0"/>
                <w:sz w:val="28"/>
                <w:szCs w:val="28"/>
              </w:rPr>
              <w:t>1</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r>
      <w:tr w:rsidR="00372665">
        <w:trPr>
          <w:cantSplit/>
          <w:trHeight w:val="567"/>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15" w:lineRule="atLeast"/>
              <w:jc w:val="center"/>
              <w:rPr>
                <w:rFonts w:ascii="华文仿宋" w:eastAsia="华文仿宋" w:hAnsi="华文仿宋"/>
                <w:kern w:val="0"/>
                <w:sz w:val="28"/>
                <w:szCs w:val="28"/>
              </w:rPr>
            </w:pPr>
            <w:r>
              <w:rPr>
                <w:rFonts w:ascii="华文仿宋" w:eastAsia="华文仿宋" w:hAnsi="华文仿宋"/>
                <w:b/>
                <w:bCs/>
                <w:kern w:val="0"/>
                <w:sz w:val="28"/>
                <w:szCs w:val="28"/>
              </w:rPr>
              <w:t>2</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r>
      <w:tr w:rsidR="00372665">
        <w:trPr>
          <w:cantSplit/>
          <w:trHeight w:val="567"/>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15" w:lineRule="atLeast"/>
              <w:jc w:val="center"/>
              <w:rPr>
                <w:rFonts w:ascii="华文仿宋" w:eastAsia="华文仿宋" w:hAnsi="华文仿宋"/>
                <w:kern w:val="0"/>
                <w:sz w:val="28"/>
                <w:szCs w:val="28"/>
              </w:rPr>
            </w:pPr>
            <w:r>
              <w:rPr>
                <w:rFonts w:ascii="华文仿宋" w:eastAsia="华文仿宋" w:hAnsi="华文仿宋"/>
                <w:b/>
                <w:bCs/>
                <w:kern w:val="0"/>
                <w:sz w:val="28"/>
                <w:szCs w:val="28"/>
              </w:rPr>
              <w:t>3</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r>
      <w:tr w:rsidR="00372665">
        <w:trPr>
          <w:cantSplit/>
          <w:trHeight w:val="90"/>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15" w:lineRule="atLeast"/>
              <w:jc w:val="center"/>
              <w:rPr>
                <w:rFonts w:ascii="华文仿宋" w:eastAsia="华文仿宋" w:hAnsi="华文仿宋"/>
                <w:kern w:val="0"/>
                <w:sz w:val="28"/>
                <w:szCs w:val="28"/>
              </w:rPr>
            </w:pPr>
            <w:r>
              <w:rPr>
                <w:rFonts w:ascii="华文仿宋" w:eastAsia="华文仿宋" w:hAnsi="华文仿宋"/>
                <w:b/>
                <w:bCs/>
                <w:kern w:val="0"/>
                <w:sz w:val="28"/>
                <w:szCs w:val="28"/>
              </w:rPr>
              <w:t>4</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r>
      <w:tr w:rsidR="00372665">
        <w:trPr>
          <w:cantSplit/>
          <w:trHeight w:val="567"/>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15" w:lineRule="atLeast"/>
              <w:jc w:val="center"/>
              <w:rPr>
                <w:rFonts w:ascii="华文仿宋" w:eastAsia="华文仿宋" w:hAnsi="华文仿宋"/>
                <w:kern w:val="0"/>
                <w:sz w:val="28"/>
                <w:szCs w:val="28"/>
              </w:rPr>
            </w:pPr>
            <w:r>
              <w:rPr>
                <w:rFonts w:ascii="华文仿宋" w:eastAsia="华文仿宋" w:hAnsi="华文仿宋"/>
                <w:b/>
                <w:bCs/>
                <w:kern w:val="0"/>
                <w:sz w:val="28"/>
                <w:szCs w:val="28"/>
              </w:rPr>
              <w:t>5</w:t>
            </w:r>
          </w:p>
        </w:tc>
        <w:tc>
          <w:tcPr>
            <w:tcW w:w="303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3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82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26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315" w:lineRule="atLeast"/>
              <w:jc w:val="left"/>
              <w:rPr>
                <w:rFonts w:ascii="华文仿宋" w:eastAsia="华文仿宋" w:hAnsi="华文仿宋"/>
                <w:kern w:val="0"/>
                <w:sz w:val="28"/>
                <w:szCs w:val="28"/>
              </w:rPr>
            </w:pPr>
          </w:p>
        </w:tc>
      </w:tr>
      <w:tr w:rsidR="00372665">
        <w:trPr>
          <w:cantSplit/>
          <w:trHeight w:val="2443"/>
        </w:trPr>
        <w:tc>
          <w:tcPr>
            <w:tcW w:w="4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38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推荐意见</w:t>
            </w:r>
          </w:p>
        </w:tc>
        <w:tc>
          <w:tcPr>
            <w:tcW w:w="8073" w:type="dxa"/>
            <w:gridSpan w:val="10"/>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420" w:lineRule="atLeast"/>
              <w:rPr>
                <w:rFonts w:ascii="华文仿宋" w:eastAsia="华文仿宋" w:hAnsi="华文仿宋"/>
                <w:kern w:val="0"/>
                <w:sz w:val="28"/>
                <w:szCs w:val="28"/>
              </w:rPr>
            </w:pPr>
          </w:p>
          <w:p w:rsidR="00372665" w:rsidRDefault="00902A34">
            <w:pPr>
              <w:widowControl/>
              <w:spacing w:line="440" w:lineRule="atLeast"/>
              <w:ind w:firstLineChars="1740" w:firstLine="4877"/>
              <w:jc w:val="left"/>
              <w:rPr>
                <w:rFonts w:ascii="华文仿宋" w:eastAsia="华文仿宋" w:hAnsi="华文仿宋"/>
                <w:kern w:val="0"/>
                <w:sz w:val="28"/>
                <w:szCs w:val="28"/>
              </w:rPr>
            </w:pPr>
            <w:r>
              <w:rPr>
                <w:rFonts w:ascii="华文仿宋" w:eastAsia="华文仿宋" w:hAnsi="华文仿宋" w:hint="eastAsia"/>
                <w:b/>
                <w:bCs/>
                <w:kern w:val="0"/>
                <w:sz w:val="28"/>
                <w:szCs w:val="28"/>
              </w:rPr>
              <w:t>（盖推荐单位公章）</w:t>
            </w:r>
          </w:p>
          <w:p w:rsidR="00372665" w:rsidRDefault="00902A34">
            <w:pPr>
              <w:widowControl/>
              <w:spacing w:line="440" w:lineRule="atLeast"/>
              <w:ind w:firstLineChars="1840" w:firstLine="5157"/>
              <w:rPr>
                <w:rFonts w:ascii="华文仿宋" w:eastAsia="华文仿宋" w:hAnsi="华文仿宋"/>
                <w:kern w:val="0"/>
                <w:sz w:val="28"/>
                <w:szCs w:val="28"/>
              </w:rPr>
            </w:pPr>
            <w:r>
              <w:rPr>
                <w:rFonts w:ascii="华文仿宋" w:eastAsia="华文仿宋" w:hAnsi="华文仿宋"/>
                <w:b/>
                <w:bCs/>
                <w:kern w:val="0"/>
                <w:sz w:val="28"/>
                <w:szCs w:val="28"/>
              </w:rPr>
              <w:t>20</w:t>
            </w:r>
            <w:r>
              <w:rPr>
                <w:rFonts w:ascii="华文仿宋" w:eastAsia="华文仿宋" w:hAnsi="华文仿宋" w:hint="eastAsia"/>
                <w:b/>
                <w:bCs/>
                <w:kern w:val="0"/>
                <w:sz w:val="28"/>
                <w:szCs w:val="28"/>
              </w:rPr>
              <w:t>2</w:t>
            </w:r>
            <w:r>
              <w:rPr>
                <w:rFonts w:ascii="华文仿宋" w:eastAsia="华文仿宋" w:hAnsi="华文仿宋" w:hint="eastAsia"/>
                <w:b/>
                <w:bCs/>
                <w:kern w:val="0"/>
                <w:sz w:val="28"/>
                <w:szCs w:val="28"/>
              </w:rPr>
              <w:t>6</w:t>
            </w:r>
            <w:r>
              <w:rPr>
                <w:rFonts w:ascii="华文仿宋" w:eastAsia="华文仿宋" w:hAnsi="华文仿宋" w:hint="eastAsia"/>
                <w:b/>
                <w:bCs/>
                <w:kern w:val="0"/>
                <w:sz w:val="28"/>
                <w:szCs w:val="28"/>
              </w:rPr>
              <w:t>年</w:t>
            </w:r>
            <w:r>
              <w:rPr>
                <w:rFonts w:ascii="华文仿宋" w:eastAsia="华文仿宋" w:hAnsi="华文仿宋" w:hint="eastAsia"/>
                <w:b/>
                <w:bCs/>
                <w:kern w:val="0"/>
                <w:sz w:val="28"/>
                <w:szCs w:val="28"/>
              </w:rPr>
              <w:t xml:space="preserve"> </w:t>
            </w:r>
            <w:r>
              <w:rPr>
                <w:rFonts w:ascii="华文仿宋" w:eastAsia="华文仿宋" w:hAnsi="华文仿宋" w:hint="eastAsia"/>
                <w:b/>
                <w:bCs/>
                <w:kern w:val="0"/>
                <w:sz w:val="28"/>
                <w:szCs w:val="28"/>
              </w:rPr>
              <w:t>月</w:t>
            </w:r>
            <w:r>
              <w:rPr>
                <w:rFonts w:ascii="华文仿宋" w:eastAsia="华文仿宋" w:hAnsi="华文仿宋" w:hint="eastAsia"/>
                <w:b/>
                <w:bCs/>
                <w:kern w:val="0"/>
                <w:sz w:val="28"/>
                <w:szCs w:val="28"/>
              </w:rPr>
              <w:t xml:space="preserve"> </w:t>
            </w:r>
            <w:r>
              <w:rPr>
                <w:rFonts w:ascii="华文仿宋" w:eastAsia="华文仿宋" w:hAnsi="华文仿宋" w:hint="eastAsia"/>
                <w:b/>
                <w:bCs/>
                <w:kern w:val="0"/>
                <w:sz w:val="28"/>
                <w:szCs w:val="28"/>
              </w:rPr>
              <w:t>日</w:t>
            </w:r>
          </w:p>
        </w:tc>
      </w:tr>
      <w:tr w:rsidR="00372665">
        <w:trPr>
          <w:cantSplit/>
          <w:trHeight w:val="732"/>
        </w:trPr>
        <w:tc>
          <w:tcPr>
            <w:tcW w:w="107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54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联系人</w:t>
            </w:r>
          </w:p>
        </w:tc>
        <w:tc>
          <w:tcPr>
            <w:tcW w:w="17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jc w:val="center"/>
              <w:rPr>
                <w:rFonts w:ascii="华文仿宋" w:eastAsia="华文仿宋" w:hAnsi="华文仿宋"/>
                <w:kern w:val="0"/>
                <w:sz w:val="28"/>
                <w:szCs w:val="28"/>
              </w:rPr>
            </w:pPr>
          </w:p>
        </w:tc>
        <w:tc>
          <w:tcPr>
            <w:tcW w:w="7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62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电话</w:t>
            </w:r>
          </w:p>
        </w:tc>
        <w:tc>
          <w:tcPr>
            <w:tcW w:w="197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620" w:lineRule="atLeast"/>
              <w:jc w:val="center"/>
              <w:rPr>
                <w:rFonts w:ascii="华文仿宋" w:eastAsia="华文仿宋" w:hAnsi="华文仿宋"/>
                <w:kern w:val="0"/>
                <w:sz w:val="28"/>
                <w:szCs w:val="28"/>
              </w:rPr>
            </w:pPr>
          </w:p>
        </w:tc>
        <w:tc>
          <w:tcPr>
            <w:tcW w:w="7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62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手机</w:t>
            </w:r>
          </w:p>
        </w:tc>
        <w:tc>
          <w:tcPr>
            <w:tcW w:w="217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jc w:val="center"/>
              <w:rPr>
                <w:rFonts w:ascii="华文仿宋" w:eastAsia="华文仿宋" w:hAnsi="华文仿宋"/>
                <w:kern w:val="0"/>
                <w:sz w:val="28"/>
                <w:szCs w:val="28"/>
              </w:rPr>
            </w:pPr>
          </w:p>
        </w:tc>
      </w:tr>
      <w:tr w:rsidR="00372665">
        <w:trPr>
          <w:cantSplit/>
          <w:trHeight w:val="626"/>
        </w:trPr>
        <w:tc>
          <w:tcPr>
            <w:tcW w:w="107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jc w:val="center"/>
              <w:rPr>
                <w:rFonts w:ascii="华文仿宋" w:eastAsia="华文仿宋" w:hAnsi="华文仿宋"/>
                <w:kern w:val="0"/>
                <w:sz w:val="28"/>
                <w:szCs w:val="28"/>
              </w:rPr>
            </w:pPr>
            <w:r>
              <w:rPr>
                <w:rFonts w:ascii="华文仿宋" w:eastAsia="华文仿宋" w:hAnsi="华文仿宋" w:hint="eastAsia"/>
                <w:b/>
                <w:bCs/>
                <w:kern w:val="0"/>
                <w:sz w:val="28"/>
                <w:szCs w:val="28"/>
              </w:rPr>
              <w:t>联系人地址</w:t>
            </w:r>
          </w:p>
        </w:tc>
        <w:tc>
          <w:tcPr>
            <w:tcW w:w="4524"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spacing w:line="620" w:lineRule="atLeast"/>
              <w:jc w:val="center"/>
              <w:rPr>
                <w:rFonts w:ascii="华文仿宋" w:eastAsia="华文仿宋" w:hAnsi="华文仿宋"/>
                <w:kern w:val="0"/>
                <w:sz w:val="28"/>
                <w:szCs w:val="28"/>
              </w:rPr>
            </w:pPr>
          </w:p>
        </w:tc>
        <w:tc>
          <w:tcPr>
            <w:tcW w:w="7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902A34">
            <w:pPr>
              <w:widowControl/>
              <w:spacing w:line="620" w:lineRule="atLeast"/>
              <w:jc w:val="center"/>
              <w:rPr>
                <w:rFonts w:ascii="华文仿宋" w:eastAsia="华文仿宋" w:hAnsi="华文仿宋"/>
                <w:kern w:val="0"/>
                <w:sz w:val="28"/>
                <w:szCs w:val="28"/>
              </w:rPr>
            </w:pPr>
            <w:r>
              <w:rPr>
                <w:rFonts w:ascii="华文仿宋" w:eastAsia="华文仿宋" w:hAnsi="华文仿宋" w:hint="eastAsia"/>
                <w:b/>
                <w:bCs/>
                <w:kern w:val="0"/>
                <w:sz w:val="28"/>
                <w:szCs w:val="28"/>
              </w:rPr>
              <w:t>邮编</w:t>
            </w:r>
          </w:p>
        </w:tc>
        <w:tc>
          <w:tcPr>
            <w:tcW w:w="217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72665" w:rsidRDefault="00372665">
            <w:pPr>
              <w:widowControl/>
              <w:jc w:val="center"/>
              <w:rPr>
                <w:rFonts w:ascii="华文仿宋" w:eastAsia="华文仿宋" w:hAnsi="华文仿宋"/>
                <w:kern w:val="0"/>
                <w:sz w:val="28"/>
                <w:szCs w:val="28"/>
              </w:rPr>
            </w:pPr>
          </w:p>
        </w:tc>
      </w:tr>
    </w:tbl>
    <w:p w:rsidR="00372665" w:rsidRDefault="00902A34">
      <w:pPr>
        <w:spacing w:after="100" w:afterAutospacing="1"/>
        <w:jc w:val="left"/>
        <w:rPr>
          <w:rFonts w:ascii="楷体" w:eastAsia="楷体" w:hAnsi="楷体"/>
          <w:bCs/>
          <w:kern w:val="0"/>
          <w:sz w:val="28"/>
          <w:szCs w:val="28"/>
        </w:rPr>
      </w:pPr>
      <w:r>
        <w:rPr>
          <w:rFonts w:ascii="楷体" w:eastAsia="楷体" w:hAnsi="楷体" w:hint="eastAsia"/>
          <w:sz w:val="28"/>
          <w:szCs w:val="28"/>
        </w:rPr>
        <w:t>此表可从</w:t>
      </w:r>
      <w:bookmarkStart w:id="0" w:name="_Hlk507590112"/>
      <w:r>
        <w:rPr>
          <w:rFonts w:ascii="楷体" w:eastAsia="楷体" w:hAnsi="楷体" w:hint="eastAsia"/>
          <w:bCs/>
          <w:kern w:val="0"/>
          <w:sz w:val="28"/>
          <w:szCs w:val="28"/>
        </w:rPr>
        <w:t>中国行业报协会网站</w:t>
      </w:r>
      <w:r>
        <w:rPr>
          <w:rFonts w:ascii="楷体" w:eastAsia="楷体" w:hAnsi="楷体"/>
          <w:bCs/>
          <w:kern w:val="0"/>
          <w:sz w:val="28"/>
          <w:szCs w:val="28"/>
        </w:rPr>
        <w:t>https://acin.org.cn/</w:t>
      </w:r>
      <w:bookmarkEnd w:id="0"/>
      <w:r>
        <w:rPr>
          <w:rFonts w:ascii="楷体" w:eastAsia="楷体" w:hAnsi="楷体" w:hint="eastAsia"/>
          <w:bCs/>
          <w:kern w:val="0"/>
          <w:sz w:val="28"/>
          <w:szCs w:val="28"/>
        </w:rPr>
        <w:t>下载。</w:t>
      </w:r>
    </w:p>
    <w:p w:rsidR="00372665" w:rsidRDefault="00902A34" w:rsidP="005D6707">
      <w:pPr>
        <w:spacing w:afterLines="50" w:line="360" w:lineRule="exact"/>
        <w:rPr>
          <w:rFonts w:ascii="楷体" w:eastAsia="楷体" w:hAnsi="楷体"/>
          <w:b/>
          <w:color w:val="000000"/>
          <w:sz w:val="30"/>
          <w:szCs w:val="30"/>
        </w:rPr>
      </w:pPr>
      <w:r>
        <w:rPr>
          <w:rFonts w:ascii="楷体" w:eastAsia="楷体" w:hAnsi="楷体" w:hint="eastAsia"/>
          <w:b/>
          <w:color w:val="000000"/>
          <w:sz w:val="30"/>
          <w:szCs w:val="30"/>
        </w:rPr>
        <w:lastRenderedPageBreak/>
        <w:t>附件</w:t>
      </w:r>
      <w:r>
        <w:rPr>
          <w:rFonts w:ascii="楷体" w:eastAsia="楷体" w:hAnsi="楷体" w:hint="eastAsia"/>
          <w:b/>
          <w:color w:val="000000"/>
          <w:sz w:val="30"/>
          <w:szCs w:val="30"/>
        </w:rPr>
        <w:t>4</w:t>
      </w:r>
    </w:p>
    <w:p w:rsidR="00372665" w:rsidRDefault="00902A34" w:rsidP="005D6707">
      <w:pPr>
        <w:spacing w:afterLines="50" w:line="360" w:lineRule="exact"/>
        <w:ind w:firstLine="720"/>
        <w:jc w:val="center"/>
        <w:rPr>
          <w:rFonts w:ascii="华文仿宋" w:eastAsia="华文仿宋" w:hAnsi="华文仿宋"/>
          <w:color w:val="000000"/>
          <w:sz w:val="32"/>
          <w:szCs w:val="32"/>
        </w:rPr>
      </w:pPr>
      <w:r>
        <w:rPr>
          <w:rFonts w:ascii="华文中宋" w:eastAsia="华文中宋" w:hAnsi="华文中宋" w:hint="eastAsia"/>
          <w:color w:val="000000"/>
          <w:sz w:val="36"/>
          <w:szCs w:val="36"/>
        </w:rPr>
        <w:t>全国行业好新闻大赛参评作品推荐表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20"/>
        <w:gridCol w:w="1455"/>
        <w:gridCol w:w="540"/>
        <w:gridCol w:w="455"/>
        <w:gridCol w:w="295"/>
        <w:gridCol w:w="450"/>
        <w:gridCol w:w="315"/>
        <w:gridCol w:w="465"/>
        <w:gridCol w:w="233"/>
        <w:gridCol w:w="338"/>
        <w:gridCol w:w="254"/>
        <w:gridCol w:w="732"/>
        <w:gridCol w:w="843"/>
        <w:gridCol w:w="481"/>
        <w:gridCol w:w="1089"/>
      </w:tblGrid>
      <w:tr w:rsidR="00372665">
        <w:trPr>
          <w:cantSplit/>
          <w:trHeight w:hRule="exact" w:val="744"/>
        </w:trPr>
        <w:tc>
          <w:tcPr>
            <w:tcW w:w="959" w:type="dxa"/>
            <w:vAlign w:val="center"/>
          </w:tcPr>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作品</w:t>
            </w:r>
          </w:p>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标题</w:t>
            </w:r>
          </w:p>
        </w:tc>
        <w:tc>
          <w:tcPr>
            <w:tcW w:w="4695" w:type="dxa"/>
            <w:gridSpan w:val="8"/>
            <w:vAlign w:val="center"/>
          </w:tcPr>
          <w:p w:rsidR="00372665" w:rsidRDefault="00902A34">
            <w:pPr>
              <w:spacing w:line="260" w:lineRule="exact"/>
              <w:rPr>
                <w:rFonts w:ascii="华文中宋" w:eastAsia="华文中宋" w:hAnsi="华文中宋"/>
                <w:color w:val="000000"/>
                <w:sz w:val="28"/>
              </w:rPr>
            </w:pPr>
            <w:r>
              <w:rPr>
                <w:rFonts w:ascii="仿宋" w:eastAsia="仿宋" w:hAnsi="仿宋" w:cs="仿宋" w:hint="eastAsia"/>
                <w:color w:val="000000"/>
                <w:sz w:val="24"/>
                <w:szCs w:val="18"/>
              </w:rPr>
              <w:t>弘扬伟大抗战精神</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凝聚砥砺奋进力量</w:t>
            </w:r>
          </w:p>
        </w:tc>
        <w:tc>
          <w:tcPr>
            <w:tcW w:w="825" w:type="dxa"/>
            <w:gridSpan w:val="3"/>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参评</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项目</w:t>
            </w:r>
          </w:p>
        </w:tc>
        <w:tc>
          <w:tcPr>
            <w:tcW w:w="3145" w:type="dxa"/>
            <w:gridSpan w:val="4"/>
            <w:vAlign w:val="center"/>
          </w:tcPr>
          <w:p w:rsidR="00372665" w:rsidRDefault="00902A34">
            <w:pPr>
              <w:spacing w:line="260" w:lineRule="exact"/>
              <w:rPr>
                <w:rFonts w:ascii="仿宋" w:eastAsia="仿宋" w:hAnsi="仿宋" w:cs="仿宋"/>
                <w:color w:val="000000"/>
                <w:sz w:val="24"/>
                <w:szCs w:val="18"/>
              </w:rPr>
            </w:pPr>
            <w:r>
              <w:rPr>
                <w:rFonts w:ascii="仿宋" w:eastAsia="仿宋" w:hAnsi="仿宋" w:cs="仿宋" w:hint="eastAsia"/>
                <w:color w:val="000000"/>
                <w:sz w:val="24"/>
                <w:szCs w:val="18"/>
              </w:rPr>
              <w:t>系列报道</w:t>
            </w:r>
            <w:r>
              <w:rPr>
                <w:rFonts w:ascii="仿宋" w:eastAsia="仿宋" w:hAnsi="仿宋" w:cs="仿宋" w:hint="eastAsia"/>
                <w:color w:val="000000"/>
                <w:sz w:val="24"/>
                <w:szCs w:val="18"/>
              </w:rPr>
              <w:t>/</w:t>
            </w:r>
            <w:r>
              <w:rPr>
                <w:rFonts w:ascii="仿宋" w:eastAsia="仿宋" w:hAnsi="仿宋" w:cs="仿宋" w:hint="eastAsia"/>
                <w:color w:val="000000"/>
                <w:sz w:val="24"/>
                <w:szCs w:val="18"/>
              </w:rPr>
              <w:t>重大主题报道</w:t>
            </w:r>
          </w:p>
          <w:p w:rsidR="00372665" w:rsidRDefault="00902A34">
            <w:pPr>
              <w:spacing w:line="260" w:lineRule="exact"/>
              <w:rPr>
                <w:rFonts w:ascii="仿宋" w:eastAsia="仿宋" w:hAnsi="仿宋" w:cs="仿宋"/>
                <w:color w:val="000000"/>
                <w:sz w:val="24"/>
                <w:szCs w:val="18"/>
              </w:rPr>
            </w:pPr>
            <w:r>
              <w:rPr>
                <w:rFonts w:ascii="仿宋" w:eastAsia="仿宋" w:hAnsi="仿宋" w:cs="仿宋" w:hint="eastAsia"/>
                <w:color w:val="000000"/>
                <w:sz w:val="24"/>
                <w:szCs w:val="18"/>
              </w:rPr>
              <w:t>重</w:t>
            </w:r>
          </w:p>
        </w:tc>
      </w:tr>
      <w:tr w:rsidR="00372665">
        <w:trPr>
          <w:cantSplit/>
          <w:trHeight w:hRule="exact" w:val="518"/>
        </w:trPr>
        <w:tc>
          <w:tcPr>
            <w:tcW w:w="959" w:type="dxa"/>
            <w:vMerge w:val="restart"/>
            <w:vAlign w:val="center"/>
          </w:tcPr>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字数</w:t>
            </w:r>
          </w:p>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时长</w:t>
            </w:r>
          </w:p>
        </w:tc>
        <w:tc>
          <w:tcPr>
            <w:tcW w:w="4695" w:type="dxa"/>
            <w:gridSpan w:val="8"/>
            <w:vMerge w:val="restart"/>
            <w:vAlign w:val="center"/>
          </w:tcPr>
          <w:p w:rsidR="00372665" w:rsidRDefault="00902A34">
            <w:pPr>
              <w:spacing w:line="240" w:lineRule="atLeast"/>
              <w:jc w:val="left"/>
              <w:rPr>
                <w:rFonts w:ascii="华文中宋" w:eastAsia="仿宋" w:hAnsi="华文中宋"/>
                <w:color w:val="000000"/>
                <w:sz w:val="28"/>
              </w:rPr>
            </w:pPr>
            <w:r>
              <w:rPr>
                <w:rFonts w:ascii="仿宋" w:eastAsia="仿宋" w:hAnsi="仿宋" w:cs="仿宋" w:hint="eastAsia"/>
                <w:color w:val="000000"/>
                <w:sz w:val="16"/>
                <w:szCs w:val="16"/>
              </w:rPr>
              <w:t xml:space="preserve"> </w:t>
            </w:r>
            <w:r>
              <w:rPr>
                <w:rFonts w:ascii="仿宋" w:eastAsia="仿宋" w:hAnsi="仿宋" w:cs="仿宋" w:hint="eastAsia"/>
                <w:color w:val="000000"/>
                <w:sz w:val="24"/>
                <w:szCs w:val="18"/>
              </w:rPr>
              <w:t>三件代表作字数之和：</w:t>
            </w:r>
            <w:r>
              <w:rPr>
                <w:rFonts w:ascii="仿宋" w:eastAsia="仿宋" w:hAnsi="仿宋" w:cs="仿宋" w:hint="eastAsia"/>
                <w:color w:val="000000"/>
                <w:sz w:val="24"/>
                <w:szCs w:val="18"/>
              </w:rPr>
              <w:t>8342</w:t>
            </w:r>
          </w:p>
        </w:tc>
        <w:tc>
          <w:tcPr>
            <w:tcW w:w="825" w:type="dxa"/>
            <w:gridSpan w:val="3"/>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145" w:type="dxa"/>
            <w:gridSpan w:val="4"/>
            <w:vAlign w:val="center"/>
          </w:tcPr>
          <w:p w:rsidR="00372665" w:rsidRDefault="00902A34">
            <w:pPr>
              <w:spacing w:line="260" w:lineRule="exact"/>
              <w:rPr>
                <w:rFonts w:ascii="仿宋" w:eastAsia="仿宋" w:hAnsi="仿宋" w:cs="仿宋"/>
                <w:color w:val="000000"/>
                <w:sz w:val="24"/>
                <w:szCs w:val="18"/>
              </w:rPr>
            </w:pPr>
            <w:r>
              <w:rPr>
                <w:rFonts w:ascii="仿宋" w:eastAsia="仿宋" w:hAnsi="仿宋" w:cs="仿宋" w:hint="eastAsia"/>
                <w:color w:val="000000"/>
                <w:sz w:val="24"/>
                <w:szCs w:val="18"/>
              </w:rPr>
              <w:t>通讯</w:t>
            </w:r>
          </w:p>
        </w:tc>
      </w:tr>
      <w:tr w:rsidR="00372665">
        <w:trPr>
          <w:cantSplit/>
          <w:trHeight w:hRule="exact" w:val="512"/>
        </w:trPr>
        <w:tc>
          <w:tcPr>
            <w:tcW w:w="959" w:type="dxa"/>
            <w:vMerge/>
            <w:vAlign w:val="center"/>
          </w:tcPr>
          <w:p w:rsidR="00372665" w:rsidRDefault="00372665">
            <w:pPr>
              <w:spacing w:line="360" w:lineRule="exact"/>
              <w:ind w:firstLine="560"/>
              <w:jc w:val="center"/>
              <w:rPr>
                <w:rFonts w:ascii="华文中宋" w:eastAsia="华文中宋" w:hAnsi="华文中宋"/>
                <w:color w:val="000000"/>
                <w:sz w:val="28"/>
              </w:rPr>
            </w:pPr>
          </w:p>
        </w:tc>
        <w:tc>
          <w:tcPr>
            <w:tcW w:w="4695" w:type="dxa"/>
            <w:gridSpan w:val="8"/>
            <w:vMerge/>
            <w:vAlign w:val="center"/>
          </w:tcPr>
          <w:p w:rsidR="00372665" w:rsidRDefault="00372665">
            <w:pPr>
              <w:spacing w:line="380" w:lineRule="exact"/>
              <w:ind w:firstLine="560"/>
              <w:jc w:val="center"/>
              <w:rPr>
                <w:rFonts w:ascii="华文中宋" w:eastAsia="华文中宋" w:hAnsi="华文中宋"/>
                <w:color w:val="000000"/>
                <w:sz w:val="28"/>
              </w:rPr>
            </w:pPr>
          </w:p>
        </w:tc>
        <w:tc>
          <w:tcPr>
            <w:tcW w:w="825" w:type="dxa"/>
            <w:gridSpan w:val="3"/>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145" w:type="dxa"/>
            <w:gridSpan w:val="4"/>
            <w:vAlign w:val="center"/>
          </w:tcPr>
          <w:p w:rsidR="00372665" w:rsidRDefault="00902A34">
            <w:pPr>
              <w:spacing w:line="260" w:lineRule="exact"/>
              <w:rPr>
                <w:rFonts w:ascii="仿宋" w:eastAsia="仿宋" w:hAnsi="仿宋" w:cs="仿宋"/>
                <w:color w:val="000000"/>
                <w:sz w:val="24"/>
                <w:szCs w:val="18"/>
              </w:rPr>
            </w:pPr>
            <w:r>
              <w:rPr>
                <w:rFonts w:ascii="仿宋" w:eastAsia="仿宋" w:hAnsi="仿宋" w:cs="仿宋" w:hint="eastAsia"/>
                <w:color w:val="000000"/>
                <w:sz w:val="24"/>
                <w:szCs w:val="18"/>
              </w:rPr>
              <w:t>中文</w:t>
            </w:r>
          </w:p>
        </w:tc>
      </w:tr>
      <w:tr w:rsidR="00372665">
        <w:trPr>
          <w:trHeight w:val="620"/>
        </w:trPr>
        <w:tc>
          <w:tcPr>
            <w:tcW w:w="959" w:type="dxa"/>
            <w:vAlign w:val="center"/>
          </w:tcPr>
          <w:p w:rsidR="00372665" w:rsidRDefault="00902A34">
            <w:pPr>
              <w:spacing w:line="360" w:lineRule="exact"/>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作者</w:t>
            </w:r>
          </w:p>
          <w:p w:rsidR="00372665" w:rsidRDefault="00902A34">
            <w:pPr>
              <w:spacing w:line="360" w:lineRule="exact"/>
              <w:jc w:val="center"/>
              <w:rPr>
                <w:rFonts w:ascii="华文中宋" w:eastAsia="华文中宋" w:hAnsi="华文中宋"/>
                <w:color w:val="000000"/>
                <w:spacing w:val="-12"/>
                <w:sz w:val="24"/>
              </w:rPr>
            </w:pPr>
            <w:r>
              <w:rPr>
                <w:rFonts w:ascii="华文中宋" w:eastAsia="华文中宋" w:hAnsi="华文中宋" w:hint="eastAsia"/>
                <w:color w:val="000000"/>
                <w:spacing w:val="-12"/>
                <w:sz w:val="15"/>
                <w:szCs w:val="10"/>
              </w:rPr>
              <w:t>（主创人员）</w:t>
            </w:r>
          </w:p>
        </w:tc>
        <w:tc>
          <w:tcPr>
            <w:tcW w:w="4695" w:type="dxa"/>
            <w:gridSpan w:val="8"/>
            <w:vAlign w:val="center"/>
          </w:tcPr>
          <w:p w:rsidR="00372665" w:rsidRDefault="00902A34">
            <w:pPr>
              <w:spacing w:line="260" w:lineRule="exact"/>
              <w:rPr>
                <w:rFonts w:ascii="仿宋_GB2312" w:hAnsi="华文中宋"/>
                <w:color w:val="000000"/>
                <w:sz w:val="24"/>
                <w:szCs w:val="18"/>
              </w:rPr>
            </w:pPr>
            <w:r>
              <w:rPr>
                <w:rFonts w:ascii="仿宋" w:eastAsia="仿宋" w:hAnsi="仿宋" w:cs="仿宋" w:hint="eastAsia"/>
                <w:color w:val="000000"/>
                <w:sz w:val="24"/>
                <w:szCs w:val="18"/>
              </w:rPr>
              <w:t>孟晶</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陈菲</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叶金菊</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孙珊珊</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李军</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曲照贵</w:t>
            </w:r>
          </w:p>
        </w:tc>
        <w:tc>
          <w:tcPr>
            <w:tcW w:w="825" w:type="dxa"/>
            <w:gridSpan w:val="3"/>
            <w:vAlign w:val="center"/>
          </w:tcPr>
          <w:p w:rsidR="00372665" w:rsidRDefault="00902A34">
            <w:pPr>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145" w:type="dxa"/>
            <w:gridSpan w:val="4"/>
            <w:vAlign w:val="center"/>
          </w:tcPr>
          <w:p w:rsidR="00372665" w:rsidRDefault="00902A34">
            <w:pPr>
              <w:spacing w:line="260" w:lineRule="exact"/>
              <w:rPr>
                <w:rFonts w:ascii="仿宋" w:eastAsia="仿宋" w:hAnsi="仿宋" w:cs="仿宋"/>
                <w:color w:val="000000"/>
                <w:sz w:val="24"/>
                <w:szCs w:val="18"/>
              </w:rPr>
            </w:pPr>
            <w:r>
              <w:rPr>
                <w:rFonts w:ascii="仿宋" w:eastAsia="仿宋" w:hAnsi="仿宋" w:cs="仿宋" w:hint="eastAsia"/>
                <w:color w:val="000000"/>
                <w:sz w:val="24"/>
                <w:szCs w:val="18"/>
              </w:rPr>
              <w:t>叶金菊</w:t>
            </w:r>
          </w:p>
        </w:tc>
      </w:tr>
      <w:tr w:rsidR="00372665">
        <w:trPr>
          <w:cantSplit/>
          <w:trHeight w:val="767"/>
        </w:trPr>
        <w:tc>
          <w:tcPr>
            <w:tcW w:w="1679" w:type="dxa"/>
            <w:gridSpan w:val="2"/>
            <w:vAlign w:val="center"/>
          </w:tcPr>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原创</w:t>
            </w:r>
          </w:p>
          <w:p w:rsidR="00372665" w:rsidRDefault="00902A34">
            <w:pPr>
              <w:spacing w:line="360" w:lineRule="exact"/>
              <w:jc w:val="center"/>
              <w:rPr>
                <w:rFonts w:ascii="华文中宋" w:eastAsia="华文中宋" w:hAnsi="华文中宋"/>
                <w:color w:val="000000"/>
                <w:sz w:val="28"/>
              </w:rPr>
            </w:pPr>
            <w:r>
              <w:rPr>
                <w:rFonts w:ascii="华文中宋" w:eastAsia="华文中宋" w:hAnsi="华文中宋" w:hint="eastAsia"/>
                <w:color w:val="000000"/>
                <w:sz w:val="28"/>
              </w:rPr>
              <w:t>单位</w:t>
            </w:r>
          </w:p>
        </w:tc>
        <w:tc>
          <w:tcPr>
            <w:tcW w:w="2745" w:type="dxa"/>
            <w:gridSpan w:val="4"/>
            <w:vAlign w:val="center"/>
          </w:tcPr>
          <w:p w:rsidR="00372665" w:rsidRDefault="00902A34">
            <w:pPr>
              <w:spacing w:line="260" w:lineRule="exact"/>
              <w:rPr>
                <w:rFonts w:ascii="仿宋_GB2312" w:hAnsi="仿宋"/>
                <w:color w:val="000000"/>
                <w:szCs w:val="21"/>
              </w:rPr>
            </w:pPr>
            <w:r>
              <w:rPr>
                <w:rFonts w:ascii="仿宋" w:eastAsia="仿宋" w:hAnsi="仿宋" w:cs="仿宋" w:hint="eastAsia"/>
                <w:color w:val="000000"/>
                <w:szCs w:val="15"/>
              </w:rPr>
              <w:t>《中国化工报》社有限公司</w:t>
            </w:r>
          </w:p>
        </w:tc>
        <w:tc>
          <w:tcPr>
            <w:tcW w:w="2055" w:type="dxa"/>
            <w:gridSpan w:val="6"/>
            <w:vAlign w:val="center"/>
          </w:tcPr>
          <w:p w:rsidR="00372665" w:rsidRDefault="00902A34">
            <w:pPr>
              <w:spacing w:line="400" w:lineRule="exact"/>
              <w:rPr>
                <w:rFonts w:ascii="华文中宋" w:eastAsia="华文中宋" w:hAnsi="华文中宋"/>
                <w:color w:val="000000"/>
                <w:sz w:val="28"/>
              </w:rPr>
            </w:pPr>
            <w:r>
              <w:rPr>
                <w:rFonts w:ascii="华文中宋" w:eastAsia="华文中宋" w:hAnsi="华文中宋" w:hint="eastAsia"/>
                <w:color w:val="000000"/>
                <w:sz w:val="28"/>
              </w:rPr>
              <w:t>发布端</w:t>
            </w:r>
            <w:r>
              <w:rPr>
                <w:rFonts w:ascii="华文中宋" w:eastAsia="华文中宋" w:hAnsi="华文中宋" w:hint="eastAsia"/>
                <w:color w:val="000000"/>
                <w:sz w:val="28"/>
              </w:rPr>
              <w:t>/</w:t>
            </w:r>
            <w:r>
              <w:rPr>
                <w:rFonts w:ascii="华文中宋" w:eastAsia="华文中宋" w:hAnsi="华文中宋" w:hint="eastAsia"/>
                <w:color w:val="000000"/>
                <w:sz w:val="28"/>
              </w:rPr>
              <w:t>账号</w:t>
            </w:r>
            <w:r>
              <w:rPr>
                <w:rFonts w:ascii="华文中宋" w:eastAsia="华文中宋" w:hAnsi="华文中宋" w:hint="eastAsia"/>
                <w:color w:val="000000"/>
                <w:sz w:val="28"/>
              </w:rPr>
              <w:t>/</w:t>
            </w:r>
          </w:p>
          <w:p w:rsidR="00372665" w:rsidRDefault="00902A34">
            <w:pPr>
              <w:spacing w:line="400" w:lineRule="exact"/>
              <w:rPr>
                <w:rFonts w:ascii="华文中宋" w:eastAsia="华文中宋" w:hAnsi="华文中宋"/>
                <w:color w:val="000000"/>
                <w:sz w:val="28"/>
              </w:rPr>
            </w:pPr>
            <w:r>
              <w:rPr>
                <w:rFonts w:ascii="华文中宋" w:eastAsia="华文中宋" w:hAnsi="华文中宋" w:hint="eastAsia"/>
                <w:color w:val="000000"/>
                <w:sz w:val="28"/>
              </w:rPr>
              <w:t>媒体名称</w:t>
            </w:r>
          </w:p>
        </w:tc>
        <w:tc>
          <w:tcPr>
            <w:tcW w:w="3145" w:type="dxa"/>
            <w:gridSpan w:val="4"/>
            <w:vAlign w:val="center"/>
          </w:tcPr>
          <w:p w:rsidR="00372665" w:rsidRDefault="00902A34">
            <w:pPr>
              <w:spacing w:line="260" w:lineRule="exact"/>
              <w:rPr>
                <w:rFonts w:ascii="仿宋_GB2312" w:hAnsi="仿宋"/>
                <w:color w:val="000000"/>
                <w:sz w:val="18"/>
                <w:szCs w:val="18"/>
                <w:highlight w:val="green"/>
              </w:rPr>
            </w:pPr>
            <w:r>
              <w:rPr>
                <w:rFonts w:ascii="仿宋" w:eastAsia="仿宋" w:hAnsi="仿宋" w:cs="仿宋" w:hint="eastAsia"/>
                <w:color w:val="000000"/>
                <w:sz w:val="24"/>
                <w:szCs w:val="18"/>
              </w:rPr>
              <w:t>《中国化工报》</w:t>
            </w:r>
          </w:p>
        </w:tc>
      </w:tr>
      <w:tr w:rsidR="00372665">
        <w:trPr>
          <w:cantSplit/>
          <w:trHeight w:hRule="exact" w:val="923"/>
        </w:trPr>
        <w:tc>
          <w:tcPr>
            <w:tcW w:w="1679" w:type="dxa"/>
            <w:gridSpan w:val="2"/>
            <w:vAlign w:val="center"/>
          </w:tcPr>
          <w:p w:rsidR="00372665" w:rsidRDefault="00902A34">
            <w:pPr>
              <w:spacing w:line="440" w:lineRule="exact"/>
              <w:jc w:val="center"/>
              <w:rPr>
                <w:rFonts w:ascii="华文中宋" w:eastAsia="华文中宋" w:hAnsi="华文中宋"/>
                <w:color w:val="000000"/>
                <w:sz w:val="28"/>
              </w:rPr>
            </w:pPr>
            <w:r>
              <w:rPr>
                <w:rFonts w:ascii="华文中宋" w:eastAsia="华文中宋" w:hAnsi="华文中宋" w:hint="eastAsia"/>
                <w:color w:val="000000"/>
                <w:sz w:val="28"/>
              </w:rPr>
              <w:t>刊播版面</w:t>
            </w:r>
          </w:p>
          <w:p w:rsidR="00372665" w:rsidRDefault="00902A34">
            <w:pPr>
              <w:spacing w:line="440" w:lineRule="exact"/>
              <w:jc w:val="center"/>
              <w:rPr>
                <w:rFonts w:ascii="华文中宋" w:eastAsia="华文中宋" w:hAnsi="华文中宋"/>
                <w:color w:val="000000"/>
                <w:sz w:val="28"/>
              </w:rPr>
            </w:pP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r>
              <w:rPr>
                <w:rFonts w:ascii="华文中宋" w:eastAsia="华文中宋" w:hAnsi="华文中宋" w:hint="eastAsia"/>
                <w:color w:val="000000"/>
                <w:spacing w:val="-12"/>
                <w:sz w:val="24"/>
              </w:rPr>
              <w:t>）</w:t>
            </w:r>
          </w:p>
        </w:tc>
        <w:tc>
          <w:tcPr>
            <w:tcW w:w="2450" w:type="dxa"/>
            <w:gridSpan w:val="3"/>
            <w:vAlign w:val="center"/>
          </w:tcPr>
          <w:p w:rsidR="00372665" w:rsidRDefault="00902A34">
            <w:pPr>
              <w:spacing w:line="260" w:lineRule="exact"/>
              <w:rPr>
                <w:rFonts w:ascii="仿宋_GB2312" w:hAnsi="仿宋"/>
                <w:color w:val="000000"/>
                <w:szCs w:val="21"/>
              </w:rPr>
            </w:pPr>
            <w:r>
              <w:rPr>
                <w:rFonts w:ascii="仿宋" w:eastAsia="仿宋" w:hAnsi="仿宋" w:cs="仿宋" w:hint="eastAsia"/>
                <w:color w:val="000000"/>
                <w:sz w:val="24"/>
                <w:szCs w:val="18"/>
              </w:rPr>
              <w:t>特别报道（</w:t>
            </w:r>
            <w:r>
              <w:rPr>
                <w:rFonts w:ascii="仿宋" w:eastAsia="仿宋" w:hAnsi="仿宋" w:cs="仿宋" w:hint="eastAsia"/>
                <w:color w:val="000000"/>
                <w:sz w:val="24"/>
                <w:szCs w:val="18"/>
              </w:rPr>
              <w:t>4</w:t>
            </w:r>
            <w:r>
              <w:rPr>
                <w:rFonts w:ascii="仿宋" w:eastAsia="仿宋" w:hAnsi="仿宋" w:cs="仿宋" w:hint="eastAsia"/>
                <w:color w:val="000000"/>
                <w:sz w:val="24"/>
                <w:szCs w:val="18"/>
              </w:rPr>
              <w:t>版</w:t>
            </w:r>
            <w:r>
              <w:rPr>
                <w:rFonts w:ascii="仿宋" w:eastAsia="仿宋" w:hAnsi="仿宋" w:cs="仿宋" w:hint="eastAsia"/>
                <w:color w:val="000000"/>
                <w:sz w:val="24"/>
                <w:szCs w:val="18"/>
              </w:rPr>
              <w:t>）</w:t>
            </w:r>
          </w:p>
        </w:tc>
        <w:tc>
          <w:tcPr>
            <w:tcW w:w="1060" w:type="dxa"/>
            <w:gridSpan w:val="3"/>
            <w:vAlign w:val="center"/>
          </w:tcPr>
          <w:p w:rsidR="00372665" w:rsidRDefault="00902A34">
            <w:pPr>
              <w:spacing w:line="400" w:lineRule="exact"/>
              <w:jc w:val="center"/>
              <w:rPr>
                <w:rFonts w:ascii="华文中宋" w:eastAsia="华文中宋" w:hAnsi="华文中宋"/>
                <w:color w:val="000000"/>
                <w:sz w:val="28"/>
              </w:rPr>
            </w:pPr>
            <w:r>
              <w:rPr>
                <w:rFonts w:ascii="华文中宋" w:eastAsia="华文中宋" w:hAnsi="华文中宋" w:hint="eastAsia"/>
                <w:color w:val="000000"/>
                <w:sz w:val="28"/>
              </w:rPr>
              <w:t>刊播</w:t>
            </w:r>
          </w:p>
          <w:p w:rsidR="00372665" w:rsidRDefault="00902A34">
            <w:pPr>
              <w:spacing w:line="400" w:lineRule="exact"/>
              <w:jc w:val="center"/>
              <w:rPr>
                <w:rFonts w:ascii="华文中宋" w:eastAsia="华文中宋" w:hAnsi="华文中宋"/>
                <w:color w:val="000000"/>
                <w:sz w:val="28"/>
              </w:rPr>
            </w:pPr>
            <w:r>
              <w:rPr>
                <w:rFonts w:ascii="华文中宋" w:eastAsia="华文中宋" w:hAnsi="华文中宋" w:hint="eastAsia"/>
                <w:color w:val="000000"/>
                <w:sz w:val="28"/>
              </w:rPr>
              <w:t>日期</w:t>
            </w:r>
          </w:p>
        </w:tc>
        <w:tc>
          <w:tcPr>
            <w:tcW w:w="4435" w:type="dxa"/>
            <w:gridSpan w:val="8"/>
            <w:vAlign w:val="center"/>
          </w:tcPr>
          <w:p w:rsidR="00372665" w:rsidRDefault="00902A34">
            <w:pPr>
              <w:spacing w:line="260" w:lineRule="exact"/>
              <w:rPr>
                <w:rFonts w:ascii="仿宋_GB2312" w:hAnsi="仿宋"/>
                <w:color w:val="000000"/>
                <w:szCs w:val="21"/>
              </w:rPr>
            </w:pPr>
            <w:r>
              <w:rPr>
                <w:rFonts w:ascii="仿宋" w:eastAsia="仿宋" w:hAnsi="仿宋" w:cs="仿宋" w:hint="eastAsia"/>
                <w:color w:val="000000"/>
                <w:sz w:val="24"/>
                <w:szCs w:val="18"/>
              </w:rPr>
              <w:t>2025</w:t>
            </w:r>
            <w:r>
              <w:rPr>
                <w:rFonts w:ascii="仿宋" w:eastAsia="仿宋" w:hAnsi="仿宋" w:cs="仿宋" w:hint="eastAsia"/>
                <w:color w:val="000000"/>
                <w:sz w:val="24"/>
                <w:szCs w:val="18"/>
              </w:rPr>
              <w:t>年</w:t>
            </w:r>
            <w:r>
              <w:rPr>
                <w:rFonts w:ascii="仿宋" w:eastAsia="仿宋" w:hAnsi="仿宋" w:cs="仿宋" w:hint="eastAsia"/>
                <w:color w:val="000000"/>
                <w:sz w:val="24"/>
                <w:szCs w:val="18"/>
              </w:rPr>
              <w:t>8</w:t>
            </w:r>
            <w:r>
              <w:rPr>
                <w:rFonts w:ascii="仿宋" w:eastAsia="仿宋" w:hAnsi="仿宋" w:cs="仿宋" w:hint="eastAsia"/>
                <w:color w:val="000000"/>
                <w:sz w:val="24"/>
                <w:szCs w:val="18"/>
              </w:rPr>
              <w:t>月</w:t>
            </w:r>
            <w:r>
              <w:rPr>
                <w:rFonts w:ascii="仿宋" w:eastAsia="仿宋" w:hAnsi="仿宋" w:cs="仿宋" w:hint="eastAsia"/>
                <w:color w:val="000000"/>
                <w:sz w:val="24"/>
                <w:szCs w:val="18"/>
              </w:rPr>
              <w:t>5</w:t>
            </w:r>
            <w:r>
              <w:rPr>
                <w:rFonts w:ascii="仿宋" w:eastAsia="仿宋" w:hAnsi="仿宋" w:cs="仿宋" w:hint="eastAsia"/>
                <w:color w:val="000000"/>
                <w:sz w:val="24"/>
                <w:szCs w:val="18"/>
              </w:rPr>
              <w:t>日至</w:t>
            </w:r>
            <w:r>
              <w:rPr>
                <w:rFonts w:ascii="仿宋" w:eastAsia="仿宋" w:hAnsi="仿宋" w:cs="仿宋" w:hint="eastAsia"/>
                <w:color w:val="000000"/>
                <w:sz w:val="24"/>
                <w:szCs w:val="18"/>
              </w:rPr>
              <w:t>8</w:t>
            </w:r>
            <w:r>
              <w:rPr>
                <w:rFonts w:ascii="仿宋" w:eastAsia="仿宋" w:hAnsi="仿宋" w:cs="仿宋" w:hint="eastAsia"/>
                <w:color w:val="000000"/>
                <w:sz w:val="24"/>
                <w:szCs w:val="18"/>
              </w:rPr>
              <w:t>月</w:t>
            </w:r>
            <w:r>
              <w:rPr>
                <w:rFonts w:ascii="仿宋" w:eastAsia="仿宋" w:hAnsi="仿宋" w:cs="仿宋" w:hint="eastAsia"/>
                <w:color w:val="000000"/>
                <w:sz w:val="24"/>
                <w:szCs w:val="18"/>
              </w:rPr>
              <w:t>29</w:t>
            </w:r>
            <w:r>
              <w:rPr>
                <w:rFonts w:ascii="仿宋" w:eastAsia="仿宋" w:hAnsi="仿宋" w:cs="仿宋" w:hint="eastAsia"/>
                <w:color w:val="000000"/>
                <w:sz w:val="24"/>
                <w:szCs w:val="18"/>
              </w:rPr>
              <w:t>日</w:t>
            </w:r>
          </w:p>
        </w:tc>
      </w:tr>
      <w:tr w:rsidR="00372665">
        <w:trPr>
          <w:cantSplit/>
          <w:trHeight w:hRule="exact" w:val="774"/>
        </w:trPr>
        <w:tc>
          <w:tcPr>
            <w:tcW w:w="1679" w:type="dxa"/>
            <w:gridSpan w:val="2"/>
            <w:vAlign w:val="center"/>
          </w:tcPr>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新媒体</w:t>
            </w:r>
            <w:r>
              <w:rPr>
                <w:rFonts w:ascii="华文中宋" w:eastAsia="华文中宋" w:hAnsi="华文中宋" w:hint="eastAsia"/>
                <w:color w:val="000000"/>
                <w:sz w:val="28"/>
              </w:rPr>
              <w:t>作</w:t>
            </w:r>
            <w:r>
              <w:rPr>
                <w:rFonts w:ascii="华文中宋" w:eastAsia="华文中宋" w:hAnsi="华文中宋" w:hint="eastAsia"/>
                <w:color w:val="000000"/>
                <w:sz w:val="28"/>
              </w:rPr>
              <w:t>品</w:t>
            </w:r>
          </w:p>
          <w:p w:rsidR="00372665" w:rsidRDefault="00902A34">
            <w:pPr>
              <w:spacing w:line="340" w:lineRule="exact"/>
              <w:jc w:val="center"/>
              <w:rPr>
                <w:rFonts w:ascii="仿宋_GB2312" w:hAnsi="仿宋"/>
                <w:color w:val="000000"/>
                <w:szCs w:val="21"/>
              </w:rPr>
            </w:pPr>
            <w:r>
              <w:rPr>
                <w:rFonts w:ascii="华文中宋" w:eastAsia="华文中宋" w:hAnsi="华文中宋" w:hint="eastAsia"/>
                <w:color w:val="000000"/>
                <w:sz w:val="28"/>
              </w:rPr>
              <w:t>网址</w:t>
            </w:r>
          </w:p>
        </w:tc>
        <w:tc>
          <w:tcPr>
            <w:tcW w:w="4546" w:type="dxa"/>
            <w:gridSpan w:val="9"/>
            <w:vAlign w:val="center"/>
          </w:tcPr>
          <w:p w:rsidR="00372665" w:rsidRDefault="00372665">
            <w:pPr>
              <w:spacing w:line="260" w:lineRule="exact"/>
              <w:rPr>
                <w:rFonts w:ascii="华文中宋" w:eastAsia="华文中宋" w:hAnsi="华文中宋"/>
                <w:color w:val="000000"/>
                <w:sz w:val="28"/>
              </w:rPr>
            </w:pPr>
          </w:p>
        </w:tc>
        <w:tc>
          <w:tcPr>
            <w:tcW w:w="1829" w:type="dxa"/>
            <w:gridSpan w:val="3"/>
            <w:vAlign w:val="center"/>
          </w:tcPr>
          <w:p w:rsidR="00372665" w:rsidRDefault="00902A34">
            <w:pPr>
              <w:spacing w:line="260" w:lineRule="exact"/>
              <w:jc w:val="center"/>
              <w:rPr>
                <w:rFonts w:ascii="华文中宋" w:eastAsia="华文中宋" w:hAnsi="华文中宋"/>
                <w:color w:val="000000"/>
                <w:sz w:val="28"/>
              </w:rPr>
            </w:pPr>
            <w:r>
              <w:rPr>
                <w:rFonts w:ascii="华文中宋" w:eastAsia="华文中宋" w:hAnsi="华文中宋" w:hint="eastAsia"/>
                <w:color w:val="000000"/>
                <w:sz w:val="28"/>
              </w:rPr>
              <w:t>是否为</w:t>
            </w:r>
          </w:p>
          <w:p w:rsidR="00372665" w:rsidRDefault="00902A34">
            <w:pPr>
              <w:spacing w:line="260" w:lineRule="exact"/>
              <w:jc w:val="center"/>
              <w:rPr>
                <w:rFonts w:ascii="华文中宋" w:eastAsia="华文中宋" w:hAnsi="华文中宋"/>
                <w:color w:val="000000"/>
                <w:sz w:val="28"/>
              </w:rPr>
            </w:pPr>
            <w:r>
              <w:rPr>
                <w:rFonts w:ascii="华文中宋" w:eastAsia="华文中宋" w:hAnsi="华文中宋" w:hint="eastAsia"/>
                <w:color w:val="000000"/>
                <w:sz w:val="28"/>
              </w:rPr>
              <w:t>“三好作品”</w:t>
            </w:r>
          </w:p>
        </w:tc>
        <w:tc>
          <w:tcPr>
            <w:tcW w:w="1570" w:type="dxa"/>
            <w:gridSpan w:val="2"/>
            <w:vAlign w:val="center"/>
          </w:tcPr>
          <w:p w:rsidR="00372665" w:rsidRDefault="00902A34">
            <w:pPr>
              <w:spacing w:line="260" w:lineRule="exact"/>
              <w:rPr>
                <w:rFonts w:ascii="华文中宋" w:eastAsia="华文中宋" w:hAnsi="华文中宋"/>
                <w:color w:val="000000"/>
                <w:sz w:val="28"/>
              </w:rPr>
            </w:pPr>
            <w:r>
              <w:rPr>
                <w:rFonts w:ascii="华文中宋" w:eastAsia="华文中宋" w:hAnsi="华文中宋" w:hint="eastAsia"/>
                <w:color w:val="000000"/>
                <w:sz w:val="28"/>
              </w:rPr>
              <w:t>否</w:t>
            </w:r>
          </w:p>
        </w:tc>
      </w:tr>
      <w:tr w:rsidR="00372665">
        <w:trPr>
          <w:cantSplit/>
          <w:trHeight w:val="1895"/>
        </w:trPr>
        <w:tc>
          <w:tcPr>
            <w:tcW w:w="1679" w:type="dxa"/>
            <w:gridSpan w:val="2"/>
            <w:vAlign w:val="center"/>
          </w:tcPr>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 xml:space="preserve">  </w:t>
            </w:r>
            <w:r>
              <w:rPr>
                <w:rFonts w:ascii="华文中宋" w:eastAsia="华文中宋" w:hAnsi="华文中宋" w:hint="eastAsia"/>
                <w:color w:val="000000"/>
                <w:sz w:val="28"/>
              </w:rPr>
              <w:t>︵</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作采</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品编</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简过</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介程</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 xml:space="preserve">  </w:t>
            </w:r>
            <w:r>
              <w:rPr>
                <w:rFonts w:ascii="华文中宋" w:eastAsia="华文中宋" w:hAnsi="华文中宋" w:hint="eastAsia"/>
                <w:color w:val="000000"/>
                <w:sz w:val="28"/>
              </w:rPr>
              <w:t>︶</w:t>
            </w:r>
          </w:p>
        </w:tc>
        <w:tc>
          <w:tcPr>
            <w:tcW w:w="7945" w:type="dxa"/>
            <w:gridSpan w:val="14"/>
            <w:vAlign w:val="center"/>
          </w:tcPr>
          <w:p w:rsidR="00372665" w:rsidRDefault="00372665">
            <w:pPr>
              <w:ind w:firstLine="420"/>
              <w:rPr>
                <w:rFonts w:ascii="仿宋" w:eastAsia="仿宋" w:hAnsi="仿宋"/>
                <w:color w:val="000000"/>
                <w:w w:val="95"/>
                <w:szCs w:val="21"/>
              </w:rPr>
            </w:pP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这组报道是为纪念中国人民抗日战争暨世界反法西斯战争胜利</w:t>
            </w:r>
            <w:r>
              <w:rPr>
                <w:rFonts w:ascii="方正仿宋_GB2312" w:eastAsia="方正仿宋_GB2312" w:hAnsi="方正仿宋_GB2312" w:cs="方正仿宋_GB2312" w:hint="eastAsia"/>
                <w:color w:val="000000"/>
                <w:sz w:val="24"/>
                <w:szCs w:val="18"/>
              </w:rPr>
              <w:t>80</w:t>
            </w:r>
            <w:r>
              <w:rPr>
                <w:rFonts w:ascii="方正仿宋_GB2312" w:eastAsia="方正仿宋_GB2312" w:hAnsi="方正仿宋_GB2312" w:cs="方正仿宋_GB2312" w:hint="eastAsia"/>
                <w:color w:val="000000"/>
                <w:sz w:val="24"/>
                <w:szCs w:val="18"/>
              </w:rPr>
              <w:t>周年而策划的重点栏目。采编团队对南京、天津、四川、陕西等地多家具有红色基因的骨干化工企业，进行了扎实采访与历史挖掘。</w:t>
            </w: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史料挖掘深入：</w:t>
            </w:r>
            <w:r>
              <w:rPr>
                <w:rFonts w:ascii="方正仿宋_GB2312" w:eastAsia="方正仿宋_GB2312" w:hAnsi="方正仿宋_GB2312" w:cs="方正仿宋_GB2312" w:hint="eastAsia"/>
                <w:color w:val="000000"/>
                <w:sz w:val="24"/>
                <w:szCs w:val="18"/>
              </w:rPr>
              <w:t> </w:t>
            </w:r>
            <w:r>
              <w:rPr>
                <w:rFonts w:ascii="方正仿宋_GB2312" w:eastAsia="方正仿宋_GB2312" w:hAnsi="方正仿宋_GB2312" w:cs="方正仿宋_GB2312" w:hint="eastAsia"/>
                <w:color w:val="000000"/>
                <w:sz w:val="24"/>
                <w:szCs w:val="18"/>
              </w:rPr>
              <w:t>记者深入企业档案馆和工业遗产现场，调阅了大量尘封的历史档案、老照片和工厂日志。如在南化公司（永利铔厂）旧址，挖掘出范旭东先生“宁举丧，不受奠仪”的铮铮誓言细节；在汉沽盐场，找到了盐民支队“渔盐夹带”的传奇斗争史实；在延长石油，考证了“延</w:t>
            </w:r>
            <w:r>
              <w:rPr>
                <w:rFonts w:ascii="方正仿宋_GB2312" w:eastAsia="方正仿宋_GB2312" w:hAnsi="方正仿宋_GB2312" w:cs="方正仿宋_GB2312" w:hint="eastAsia"/>
                <w:color w:val="000000"/>
                <w:sz w:val="24"/>
                <w:szCs w:val="18"/>
              </w:rPr>
              <w:t>19</w:t>
            </w:r>
            <w:r>
              <w:rPr>
                <w:rFonts w:ascii="方正仿宋_GB2312" w:eastAsia="方正仿宋_GB2312" w:hAnsi="方正仿宋_GB2312" w:cs="方正仿宋_GB2312" w:hint="eastAsia"/>
                <w:color w:val="000000"/>
                <w:sz w:val="24"/>
                <w:szCs w:val="18"/>
              </w:rPr>
              <w:t>井”木质钻机的艰难研制过程。这些史料为报道提供了坚实的史实支撑。</w:t>
            </w: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采访扎实立体：</w:t>
            </w:r>
            <w:r>
              <w:rPr>
                <w:rFonts w:ascii="方正仿宋_GB2312" w:eastAsia="方正仿宋_GB2312" w:hAnsi="方正仿宋_GB2312" w:cs="方正仿宋_GB2312" w:hint="eastAsia"/>
                <w:color w:val="000000"/>
                <w:sz w:val="24"/>
                <w:szCs w:val="18"/>
              </w:rPr>
              <w:t> </w:t>
            </w:r>
            <w:r>
              <w:rPr>
                <w:rFonts w:ascii="方正仿宋_GB2312" w:eastAsia="方正仿宋_GB2312" w:hAnsi="方正仿宋_GB2312" w:cs="方正仿宋_GB2312" w:hint="eastAsia"/>
                <w:color w:val="000000"/>
                <w:sz w:val="24"/>
                <w:szCs w:val="18"/>
              </w:rPr>
              <w:t>团队不仅采访了企业负责人、专家学者，更重点寻访了“油二代”“盐三代”等普通职工等。通过口述历史，让“侯氏碱法”</w:t>
            </w:r>
            <w:r>
              <w:rPr>
                <w:rFonts w:ascii="方正仿宋_GB2312" w:eastAsia="方正仿宋_GB2312" w:hAnsi="方正仿宋_GB2312" w:cs="方正仿宋_GB2312" w:hint="eastAsia"/>
                <w:color w:val="000000"/>
                <w:sz w:val="24"/>
                <w:szCs w:val="18"/>
              </w:rPr>
              <w:t>500</w:t>
            </w:r>
            <w:r>
              <w:rPr>
                <w:rFonts w:ascii="方正仿宋_GB2312" w:eastAsia="方正仿宋_GB2312" w:hAnsi="方正仿宋_GB2312" w:cs="方正仿宋_GB2312" w:hint="eastAsia"/>
                <w:color w:val="000000"/>
                <w:sz w:val="24"/>
                <w:szCs w:val="18"/>
              </w:rPr>
              <w:t>次失败的实验精神、盐工们巧运“白色黄金”的智慧、石油先辈“</w:t>
            </w:r>
            <w:r>
              <w:rPr>
                <w:rFonts w:ascii="方正仿宋_GB2312" w:eastAsia="方正仿宋_GB2312" w:hAnsi="方正仿宋_GB2312" w:cs="方正仿宋_GB2312" w:hint="eastAsia"/>
                <w:color w:val="000000"/>
                <w:sz w:val="24"/>
                <w:szCs w:val="18"/>
              </w:rPr>
              <w:t>埋头苦干”的创业场景得以生动还原。</w:t>
            </w: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历史与现实交融：</w:t>
            </w:r>
            <w:r>
              <w:rPr>
                <w:rFonts w:ascii="方正仿宋_GB2312" w:eastAsia="方正仿宋_GB2312" w:hAnsi="方正仿宋_GB2312" w:cs="方正仿宋_GB2312" w:hint="eastAsia"/>
                <w:color w:val="000000"/>
                <w:sz w:val="24"/>
                <w:szCs w:val="18"/>
              </w:rPr>
              <w:t> </w:t>
            </w:r>
            <w:r>
              <w:rPr>
                <w:rFonts w:ascii="方正仿宋_GB2312" w:eastAsia="方正仿宋_GB2312" w:hAnsi="方正仿宋_GB2312" w:cs="方正仿宋_GB2312" w:hint="eastAsia"/>
                <w:color w:val="000000"/>
                <w:sz w:val="24"/>
                <w:szCs w:val="18"/>
              </w:rPr>
              <w:t>采编团队巧妙地将抗战时期“实业救国”精神与新时代“科技强国”的使命感相勾连。在描述历史的同时，深入一线生产车间、重点实验室，报道了</w:t>
            </w:r>
            <w:r>
              <w:rPr>
                <w:rFonts w:ascii="方正仿宋_GB2312" w:eastAsia="方正仿宋_GB2312" w:hAnsi="方正仿宋_GB2312" w:cs="方正仿宋_GB2312" w:hint="eastAsia"/>
                <w:color w:val="000000"/>
                <w:sz w:val="24"/>
                <w:szCs w:val="18"/>
              </w:rPr>
              <w:t>G4</w:t>
            </w:r>
            <w:r>
              <w:rPr>
                <w:rFonts w:ascii="方正仿宋_GB2312" w:eastAsia="方正仿宋_GB2312" w:hAnsi="方正仿宋_GB2312" w:cs="方正仿宋_GB2312" w:hint="eastAsia"/>
                <w:color w:val="000000"/>
                <w:sz w:val="24"/>
                <w:szCs w:val="18"/>
              </w:rPr>
              <w:t>级电子级硫酸、</w:t>
            </w:r>
            <w:r>
              <w:rPr>
                <w:rFonts w:ascii="方正仿宋_GB2312" w:eastAsia="方正仿宋_GB2312" w:hAnsi="方正仿宋_GB2312" w:cs="方正仿宋_GB2312" w:hint="eastAsia"/>
                <w:color w:val="000000"/>
                <w:sz w:val="24"/>
                <w:szCs w:val="18"/>
              </w:rPr>
              <w:t>CCUS</w:t>
            </w:r>
            <w:r>
              <w:rPr>
                <w:rFonts w:ascii="方正仿宋_GB2312" w:eastAsia="方正仿宋_GB2312" w:hAnsi="方正仿宋_GB2312" w:cs="方正仿宋_GB2312" w:hint="eastAsia"/>
                <w:color w:val="000000"/>
                <w:sz w:val="24"/>
                <w:szCs w:val="18"/>
              </w:rPr>
              <w:t>碳捕集技术等当代突破，构建了跨越八九十年的精神传承链条。</w:t>
            </w:r>
          </w:p>
          <w:p w:rsidR="00372665" w:rsidRDefault="00372665">
            <w:pPr>
              <w:ind w:firstLine="420"/>
              <w:rPr>
                <w:rFonts w:ascii="仿宋" w:eastAsia="仿宋" w:hAnsi="仿宋"/>
                <w:color w:val="000000"/>
                <w:w w:val="95"/>
                <w:szCs w:val="21"/>
              </w:rPr>
            </w:pPr>
          </w:p>
        </w:tc>
      </w:tr>
      <w:tr w:rsidR="00372665">
        <w:trPr>
          <w:cantSplit/>
          <w:trHeight w:hRule="exact" w:val="3605"/>
        </w:trPr>
        <w:tc>
          <w:tcPr>
            <w:tcW w:w="1679" w:type="dxa"/>
            <w:gridSpan w:val="2"/>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lastRenderedPageBreak/>
              <w:t>社</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会</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效</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果</w:t>
            </w:r>
          </w:p>
        </w:tc>
        <w:tc>
          <w:tcPr>
            <w:tcW w:w="7945" w:type="dxa"/>
            <w:gridSpan w:val="14"/>
            <w:vAlign w:val="center"/>
          </w:tcPr>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该系列报道实现了历史价值、行业价值与社会价值的统一。</w:t>
            </w: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报道系统梳理了化工行业在国家危难之际的担当与风骨，通过范旭东、侯德榜、吴蕴初、陈振夏、罗成德等一代民族实业家与革命先辈的故事，为当代化工从业者树立了“实业报国”的精神丰碑</w:t>
            </w:r>
          </w:p>
          <w:p w:rsidR="00372665" w:rsidRDefault="00902A34">
            <w:pPr>
              <w:spacing w:line="260" w:lineRule="exact"/>
              <w:ind w:firstLineChars="200" w:firstLine="480"/>
              <w:rPr>
                <w:rFonts w:ascii="方正仿宋_GB2312" w:eastAsia="方正仿宋_GB2312" w:hAnsi="方正仿宋_GB2312" w:cs="方正仿宋_GB2312"/>
                <w:color w:val="000000"/>
                <w:sz w:val="24"/>
                <w:szCs w:val="18"/>
              </w:rPr>
            </w:pPr>
            <w:r>
              <w:rPr>
                <w:rFonts w:ascii="方正仿宋_GB2312" w:eastAsia="方正仿宋_GB2312" w:hAnsi="方正仿宋_GB2312" w:cs="方正仿宋_GB2312" w:hint="eastAsia"/>
                <w:color w:val="000000"/>
                <w:sz w:val="24"/>
                <w:szCs w:val="18"/>
              </w:rPr>
              <w:t>报道不仅回顾历史，更着眼于当下，在展现天津永利、南京永利、宜宾天原、延长石油、汉沽盐场等作为“中国化工摇篮”和“红色工业遗产”的独特价值之后，描画了南化公司打破催化剂垄断、天原集团布局新能源赛道、汉沽盐场发展文旅产业、延长石油建设绿色油田、永利化工研发低碳技术等鲜活案例，阐释了“永不屈服、百折不挠、坚忍不拔”的抗战精神在新时代转化为“突破‘卡脖子’、攻坚‘双碳’目标”的创新动力。</w:t>
            </w:r>
          </w:p>
          <w:p w:rsidR="00372665" w:rsidRDefault="00902A34">
            <w:pPr>
              <w:spacing w:line="260" w:lineRule="exact"/>
              <w:ind w:firstLineChars="200" w:firstLine="480"/>
              <w:rPr>
                <w:rFonts w:ascii="仿宋" w:eastAsia="仿宋" w:hAnsi="仿宋"/>
                <w:color w:val="000000"/>
                <w:szCs w:val="21"/>
              </w:rPr>
            </w:pPr>
            <w:r>
              <w:rPr>
                <w:rFonts w:ascii="方正仿宋_GB2312" w:eastAsia="方正仿宋_GB2312" w:hAnsi="方正仿宋_GB2312" w:cs="方正仿宋_GB2312" w:hint="eastAsia"/>
                <w:color w:val="000000"/>
                <w:sz w:val="24"/>
                <w:szCs w:val="18"/>
              </w:rPr>
              <w:t>除报纸刊发外，报道通过中国化工报微信公众号和门户网站中化新网进行多渠道传播，累计阅读量超</w:t>
            </w:r>
            <w:r>
              <w:rPr>
                <w:rFonts w:ascii="方正仿宋_GB2312" w:eastAsia="方正仿宋_GB2312" w:hAnsi="方正仿宋_GB2312" w:cs="方正仿宋_GB2312" w:hint="eastAsia"/>
                <w:color w:val="000000"/>
                <w:sz w:val="24"/>
                <w:szCs w:val="18"/>
              </w:rPr>
              <w:t>6</w:t>
            </w:r>
            <w:r>
              <w:rPr>
                <w:rFonts w:ascii="方正仿宋_GB2312" w:eastAsia="方正仿宋_GB2312" w:hAnsi="方正仿宋_GB2312" w:cs="方正仿宋_GB2312" w:hint="eastAsia"/>
                <w:color w:val="000000"/>
                <w:sz w:val="24"/>
                <w:szCs w:val="18"/>
              </w:rPr>
              <w:t>万次，并被多家地方主流媒体转载。</w:t>
            </w:r>
          </w:p>
        </w:tc>
      </w:tr>
      <w:tr w:rsidR="00372665">
        <w:trPr>
          <w:cantSplit/>
          <w:trHeight w:val="408"/>
        </w:trPr>
        <w:tc>
          <w:tcPr>
            <w:tcW w:w="1679" w:type="dxa"/>
            <w:gridSpan w:val="2"/>
            <w:vMerge w:val="restart"/>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传</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播</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数</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据</w:t>
            </w:r>
          </w:p>
        </w:tc>
        <w:tc>
          <w:tcPr>
            <w:tcW w:w="1455" w:type="dxa"/>
            <w:vMerge w:val="restart"/>
            <w:vAlign w:val="center"/>
          </w:tcPr>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新媒体传播</w:t>
            </w:r>
          </w:p>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平台网址</w:t>
            </w:r>
          </w:p>
        </w:tc>
        <w:tc>
          <w:tcPr>
            <w:tcW w:w="540" w:type="dxa"/>
            <w:vAlign w:val="center"/>
          </w:tcPr>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1</w:t>
            </w:r>
          </w:p>
        </w:tc>
        <w:tc>
          <w:tcPr>
            <w:tcW w:w="5950" w:type="dxa"/>
            <w:gridSpan w:val="12"/>
            <w:vAlign w:val="center"/>
          </w:tcPr>
          <w:p w:rsidR="00372665" w:rsidRDefault="00902A34">
            <w:pPr>
              <w:rPr>
                <w:rFonts w:ascii="仿宋" w:eastAsia="仿宋" w:hAnsi="仿宋" w:cs="仿宋"/>
                <w:color w:val="000000"/>
                <w:sz w:val="24"/>
                <w:szCs w:val="18"/>
              </w:rPr>
            </w:pPr>
            <w:r>
              <w:rPr>
                <w:rFonts w:hint="eastAsia"/>
                <w:sz w:val="18"/>
                <w:szCs w:val="16"/>
              </w:rPr>
              <w:t>http://www.ccin.com.cn/detail/6026dea54196da251e428a9232fd58e3/news</w:t>
            </w:r>
          </w:p>
        </w:tc>
      </w:tr>
      <w:tr w:rsidR="00372665">
        <w:trPr>
          <w:cantSplit/>
          <w:trHeight w:val="408"/>
        </w:trPr>
        <w:tc>
          <w:tcPr>
            <w:tcW w:w="1679" w:type="dxa"/>
            <w:gridSpan w:val="2"/>
            <w:vMerge/>
            <w:vAlign w:val="center"/>
          </w:tcPr>
          <w:p w:rsidR="00372665" w:rsidRDefault="00372665">
            <w:pPr>
              <w:ind w:firstLine="420"/>
            </w:pPr>
          </w:p>
        </w:tc>
        <w:tc>
          <w:tcPr>
            <w:tcW w:w="1455" w:type="dxa"/>
            <w:vMerge/>
            <w:vAlign w:val="center"/>
          </w:tcPr>
          <w:p w:rsidR="00372665" w:rsidRDefault="00372665">
            <w:pPr>
              <w:ind w:firstLine="420"/>
              <w:rPr>
                <w:rFonts w:ascii="仿宋" w:eastAsia="仿宋" w:hAnsi="仿宋" w:cs="仿宋"/>
                <w:color w:val="000000"/>
                <w:sz w:val="24"/>
                <w:szCs w:val="18"/>
              </w:rPr>
            </w:pPr>
          </w:p>
        </w:tc>
        <w:tc>
          <w:tcPr>
            <w:tcW w:w="540" w:type="dxa"/>
            <w:vAlign w:val="center"/>
          </w:tcPr>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2</w:t>
            </w:r>
          </w:p>
        </w:tc>
        <w:tc>
          <w:tcPr>
            <w:tcW w:w="5950" w:type="dxa"/>
            <w:gridSpan w:val="12"/>
            <w:vAlign w:val="center"/>
          </w:tcPr>
          <w:p w:rsidR="00372665" w:rsidRDefault="00902A34">
            <w:pPr>
              <w:rPr>
                <w:rFonts w:ascii="仿宋" w:eastAsia="仿宋" w:hAnsi="仿宋" w:cs="仿宋"/>
                <w:color w:val="000000"/>
                <w:sz w:val="24"/>
                <w:szCs w:val="18"/>
              </w:rPr>
            </w:pPr>
            <w:r>
              <w:rPr>
                <w:rFonts w:hint="eastAsia"/>
                <w:sz w:val="18"/>
                <w:szCs w:val="16"/>
              </w:rPr>
              <w:t>http://www.ccin.com.cn/detail/c21aa3d6ab8e1b41b27505c85626b6d7/news</w:t>
            </w:r>
          </w:p>
        </w:tc>
      </w:tr>
      <w:tr w:rsidR="00372665">
        <w:trPr>
          <w:cantSplit/>
          <w:trHeight w:val="408"/>
        </w:trPr>
        <w:tc>
          <w:tcPr>
            <w:tcW w:w="1679" w:type="dxa"/>
            <w:gridSpan w:val="2"/>
            <w:vMerge/>
            <w:vAlign w:val="center"/>
          </w:tcPr>
          <w:p w:rsidR="00372665" w:rsidRDefault="00372665">
            <w:pPr>
              <w:ind w:firstLine="420"/>
              <w:rPr>
                <w:rFonts w:ascii="仿宋" w:eastAsia="仿宋" w:hAnsi="仿宋" w:cs="仿宋"/>
                <w:color w:val="000000"/>
                <w:sz w:val="24"/>
                <w:szCs w:val="18"/>
              </w:rPr>
            </w:pPr>
          </w:p>
        </w:tc>
        <w:tc>
          <w:tcPr>
            <w:tcW w:w="1455" w:type="dxa"/>
            <w:vMerge/>
            <w:vAlign w:val="center"/>
          </w:tcPr>
          <w:p w:rsidR="00372665" w:rsidRDefault="00372665">
            <w:pPr>
              <w:ind w:firstLine="420"/>
              <w:rPr>
                <w:rFonts w:ascii="仿宋" w:eastAsia="仿宋" w:hAnsi="仿宋" w:cs="仿宋"/>
                <w:color w:val="000000"/>
                <w:sz w:val="24"/>
                <w:szCs w:val="18"/>
              </w:rPr>
            </w:pPr>
          </w:p>
        </w:tc>
        <w:tc>
          <w:tcPr>
            <w:tcW w:w="540" w:type="dxa"/>
            <w:vAlign w:val="center"/>
          </w:tcPr>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3</w:t>
            </w:r>
          </w:p>
        </w:tc>
        <w:tc>
          <w:tcPr>
            <w:tcW w:w="5950" w:type="dxa"/>
            <w:gridSpan w:val="12"/>
            <w:vAlign w:val="center"/>
          </w:tcPr>
          <w:p w:rsidR="00372665" w:rsidRDefault="00902A34">
            <w:pPr>
              <w:rPr>
                <w:rFonts w:ascii="仿宋" w:eastAsia="仿宋" w:hAnsi="仿宋" w:cs="仿宋"/>
                <w:color w:val="000000"/>
                <w:sz w:val="24"/>
                <w:szCs w:val="18"/>
              </w:rPr>
            </w:pPr>
            <w:r>
              <w:rPr>
                <w:rFonts w:hint="eastAsia"/>
                <w:sz w:val="18"/>
                <w:szCs w:val="16"/>
              </w:rPr>
              <w:t>http://www.ccin.com.cn/detail/b7a0522ff9d7f698ef608c8a963681ac/news</w:t>
            </w:r>
          </w:p>
        </w:tc>
      </w:tr>
      <w:tr w:rsidR="00372665">
        <w:trPr>
          <w:cantSplit/>
          <w:trHeight w:val="703"/>
        </w:trPr>
        <w:tc>
          <w:tcPr>
            <w:tcW w:w="1679" w:type="dxa"/>
            <w:gridSpan w:val="2"/>
            <w:vMerge/>
            <w:vAlign w:val="center"/>
          </w:tcPr>
          <w:p w:rsidR="00372665" w:rsidRDefault="00372665">
            <w:pPr>
              <w:ind w:firstLine="420"/>
              <w:rPr>
                <w:rFonts w:ascii="仿宋" w:eastAsia="仿宋" w:hAnsi="仿宋" w:cs="仿宋"/>
                <w:color w:val="000000"/>
                <w:sz w:val="24"/>
                <w:szCs w:val="18"/>
              </w:rPr>
            </w:pPr>
          </w:p>
        </w:tc>
        <w:tc>
          <w:tcPr>
            <w:tcW w:w="1455" w:type="dxa"/>
            <w:vAlign w:val="center"/>
          </w:tcPr>
          <w:p w:rsidR="00372665" w:rsidRDefault="00902A34">
            <w:pPr>
              <w:rPr>
                <w:rFonts w:ascii="仿宋" w:eastAsia="仿宋" w:hAnsi="仿宋" w:cs="仿宋"/>
                <w:color w:val="000000"/>
                <w:sz w:val="24"/>
                <w:szCs w:val="18"/>
              </w:rPr>
            </w:pPr>
            <w:r>
              <w:rPr>
                <w:rFonts w:ascii="仿宋" w:eastAsia="仿宋" w:hAnsi="仿宋" w:cs="仿宋" w:hint="eastAsia"/>
                <w:color w:val="000000"/>
                <w:sz w:val="22"/>
                <w:szCs w:val="16"/>
              </w:rPr>
              <w:t>阅读量（浏览量、点击量）</w:t>
            </w:r>
          </w:p>
        </w:tc>
        <w:tc>
          <w:tcPr>
            <w:tcW w:w="1740" w:type="dxa"/>
            <w:gridSpan w:val="4"/>
            <w:vAlign w:val="center"/>
          </w:tcPr>
          <w:p w:rsidR="00372665" w:rsidRDefault="00902A34">
            <w:pPr>
              <w:rPr>
                <w:rFonts w:ascii="仿宋" w:eastAsia="仿宋" w:hAnsi="仿宋" w:cs="仿宋"/>
                <w:color w:val="000000"/>
                <w:sz w:val="24"/>
                <w:szCs w:val="18"/>
              </w:rPr>
            </w:pPr>
            <w:r>
              <w:rPr>
                <w:rFonts w:ascii="仿宋" w:eastAsia="仿宋" w:hAnsi="仿宋" w:cs="仿宋" w:hint="eastAsia"/>
                <w:color w:val="000000"/>
                <w:sz w:val="20"/>
                <w:szCs w:val="13"/>
              </w:rPr>
              <w:t>61236</w:t>
            </w:r>
            <w:r>
              <w:rPr>
                <w:rFonts w:ascii="仿宋" w:eastAsia="仿宋" w:hAnsi="仿宋" w:cs="仿宋" w:hint="eastAsia"/>
                <w:color w:val="000000"/>
                <w:sz w:val="20"/>
                <w:szCs w:val="13"/>
              </w:rPr>
              <w:t>（五篇总量）</w:t>
            </w:r>
          </w:p>
        </w:tc>
        <w:tc>
          <w:tcPr>
            <w:tcW w:w="1013" w:type="dxa"/>
            <w:gridSpan w:val="3"/>
            <w:vAlign w:val="center"/>
          </w:tcPr>
          <w:p w:rsidR="00372665" w:rsidRDefault="00902A34">
            <w:pPr>
              <w:rPr>
                <w:rFonts w:ascii="仿宋" w:eastAsia="仿宋" w:hAnsi="仿宋" w:cs="仿宋"/>
                <w:color w:val="000000"/>
                <w:sz w:val="24"/>
                <w:szCs w:val="18"/>
              </w:rPr>
            </w:pPr>
            <w:r>
              <w:rPr>
                <w:rFonts w:ascii="仿宋" w:eastAsia="仿宋" w:hAnsi="仿宋" w:cs="仿宋" w:hint="eastAsia"/>
                <w:color w:val="000000"/>
                <w:sz w:val="24"/>
                <w:szCs w:val="18"/>
              </w:rPr>
              <w:t>转载量</w:t>
            </w:r>
          </w:p>
        </w:tc>
        <w:tc>
          <w:tcPr>
            <w:tcW w:w="1324" w:type="dxa"/>
            <w:gridSpan w:val="3"/>
            <w:vAlign w:val="center"/>
          </w:tcPr>
          <w:p w:rsidR="00372665" w:rsidRDefault="00372665">
            <w:pPr>
              <w:ind w:firstLine="420"/>
              <w:rPr>
                <w:rFonts w:ascii="仿宋" w:eastAsia="仿宋" w:hAnsi="仿宋" w:cs="仿宋"/>
                <w:color w:val="000000"/>
                <w:sz w:val="24"/>
                <w:szCs w:val="18"/>
              </w:rPr>
            </w:pPr>
          </w:p>
        </w:tc>
        <w:tc>
          <w:tcPr>
            <w:tcW w:w="1324" w:type="dxa"/>
            <w:gridSpan w:val="2"/>
            <w:vAlign w:val="center"/>
          </w:tcPr>
          <w:p w:rsidR="00372665" w:rsidRDefault="00902A34">
            <w:pPr>
              <w:jc w:val="center"/>
              <w:rPr>
                <w:rFonts w:ascii="仿宋" w:eastAsia="仿宋" w:hAnsi="仿宋" w:cs="仿宋"/>
                <w:color w:val="000000"/>
                <w:sz w:val="24"/>
                <w:szCs w:val="18"/>
              </w:rPr>
            </w:pPr>
            <w:r>
              <w:rPr>
                <w:rFonts w:ascii="仿宋" w:eastAsia="仿宋" w:hAnsi="仿宋" w:cs="仿宋" w:hint="eastAsia"/>
                <w:color w:val="000000"/>
                <w:sz w:val="24"/>
                <w:szCs w:val="18"/>
              </w:rPr>
              <w:t>互动量</w:t>
            </w:r>
          </w:p>
        </w:tc>
        <w:tc>
          <w:tcPr>
            <w:tcW w:w="1089" w:type="dxa"/>
            <w:vAlign w:val="center"/>
          </w:tcPr>
          <w:p w:rsidR="00372665" w:rsidRDefault="00372665">
            <w:pPr>
              <w:ind w:firstLine="420"/>
              <w:rPr>
                <w:rFonts w:ascii="仿宋" w:eastAsia="仿宋" w:hAnsi="仿宋" w:cs="仿宋"/>
                <w:color w:val="000000"/>
                <w:sz w:val="24"/>
                <w:szCs w:val="18"/>
              </w:rPr>
            </w:pPr>
          </w:p>
        </w:tc>
      </w:tr>
      <w:tr w:rsidR="00372665">
        <w:trPr>
          <w:cantSplit/>
          <w:trHeight w:hRule="exact" w:val="2261"/>
        </w:trPr>
        <w:tc>
          <w:tcPr>
            <w:tcW w:w="1679" w:type="dxa"/>
            <w:gridSpan w:val="2"/>
            <w:tcBorders>
              <w:bottom w:val="single" w:sz="4" w:space="0" w:color="auto"/>
            </w:tcBorders>
            <w:vAlign w:val="center"/>
          </w:tcPr>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推</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荐</w:t>
            </w:r>
          </w:p>
          <w:p w:rsidR="00372665" w:rsidRDefault="00902A34">
            <w:pPr>
              <w:spacing w:line="380" w:lineRule="exact"/>
              <w:jc w:val="center"/>
              <w:rPr>
                <w:rFonts w:ascii="华文中宋" w:eastAsia="华文中宋" w:hAnsi="华文中宋"/>
                <w:color w:val="000000"/>
                <w:sz w:val="28"/>
              </w:rPr>
            </w:pPr>
            <w:r>
              <w:rPr>
                <w:rFonts w:ascii="华文中宋" w:eastAsia="华文中宋" w:hAnsi="华文中宋" w:hint="eastAsia"/>
                <w:color w:val="000000"/>
                <w:sz w:val="28"/>
              </w:rPr>
              <w:t>理</w:t>
            </w:r>
          </w:p>
          <w:p w:rsidR="00372665" w:rsidRDefault="00902A34">
            <w:pPr>
              <w:spacing w:line="340" w:lineRule="exact"/>
              <w:jc w:val="center"/>
              <w:rPr>
                <w:rFonts w:ascii="华文中宋" w:eastAsia="华文中宋" w:hAnsi="华文中宋"/>
                <w:color w:val="000000"/>
                <w:sz w:val="28"/>
              </w:rPr>
            </w:pPr>
            <w:r>
              <w:rPr>
                <w:rFonts w:ascii="华文中宋" w:eastAsia="华文中宋" w:hAnsi="华文中宋" w:hint="eastAsia"/>
                <w:color w:val="000000"/>
                <w:sz w:val="28"/>
              </w:rPr>
              <w:t>由</w:t>
            </w:r>
          </w:p>
        </w:tc>
        <w:tc>
          <w:tcPr>
            <w:tcW w:w="7945" w:type="dxa"/>
            <w:gridSpan w:val="14"/>
            <w:tcBorders>
              <w:bottom w:val="single" w:sz="4" w:space="0" w:color="auto"/>
            </w:tcBorders>
            <w:vAlign w:val="center"/>
          </w:tcPr>
          <w:p w:rsidR="00372665" w:rsidRDefault="00902A34">
            <w:pPr>
              <w:spacing w:line="260" w:lineRule="exact"/>
              <w:rPr>
                <w:rFonts w:ascii="Segoe UI" w:eastAsia="Segoe UI" w:hAnsi="Segoe UI" w:cs="Segoe UI"/>
                <w:color w:val="0F1115"/>
                <w:sz w:val="19"/>
                <w:szCs w:val="19"/>
                <w:shd w:val="clear" w:color="auto" w:fill="FFFFFF"/>
              </w:rPr>
            </w:pPr>
            <w:r>
              <w:rPr>
                <w:rFonts w:ascii="Segoe UI" w:eastAsia="Segoe UI" w:hAnsi="Segoe UI" w:cs="Segoe UI" w:hint="eastAsia"/>
                <w:color w:val="0F1115"/>
                <w:sz w:val="19"/>
                <w:szCs w:val="19"/>
                <w:shd w:val="clear" w:color="auto" w:fill="FFFFFF"/>
              </w:rPr>
              <w:t xml:space="preserve">  </w:t>
            </w:r>
          </w:p>
          <w:p w:rsidR="00372665" w:rsidRDefault="00902A34">
            <w:pPr>
              <w:spacing w:line="260" w:lineRule="exact"/>
              <w:rPr>
                <w:rFonts w:ascii="仿宋_GB2312" w:hAnsi="仿宋"/>
                <w:color w:val="000000"/>
                <w:sz w:val="22"/>
                <w:szCs w:val="16"/>
              </w:rPr>
            </w:pPr>
            <w:r>
              <w:rPr>
                <w:rFonts w:ascii="Segoe UI" w:hAnsi="Segoe UI" w:cs="Segoe UI" w:hint="eastAsia"/>
                <w:color w:val="0F1115"/>
                <w:sz w:val="19"/>
                <w:szCs w:val="19"/>
                <w:shd w:val="clear" w:color="auto" w:fill="FFFFFF"/>
              </w:rPr>
              <w:t xml:space="preserve">   </w:t>
            </w:r>
            <w:r>
              <w:rPr>
                <w:rFonts w:ascii="宋体" w:hAnsi="宋体" w:cs="宋体" w:hint="eastAsia"/>
                <w:color w:val="000000"/>
                <w:sz w:val="24"/>
                <w:szCs w:val="18"/>
              </w:rPr>
              <w:t>这组报道选题精准、挖掘深刻、叙事生动，将宏大历史与行业实际紧密结合，不仅是对抗战胜利</w:t>
            </w:r>
            <w:r>
              <w:rPr>
                <w:rFonts w:ascii="宋体" w:hAnsi="宋体" w:cs="宋体" w:hint="eastAsia"/>
                <w:color w:val="000000"/>
                <w:sz w:val="24"/>
                <w:szCs w:val="18"/>
              </w:rPr>
              <w:t>80</w:t>
            </w:r>
            <w:r>
              <w:rPr>
                <w:rFonts w:ascii="宋体" w:hAnsi="宋体" w:cs="宋体" w:hint="eastAsia"/>
                <w:color w:val="000000"/>
                <w:sz w:val="24"/>
                <w:szCs w:val="18"/>
              </w:rPr>
              <w:t>周年的深情献礼，更是对新时代化工行业精神内核的深刻提炼，</w:t>
            </w:r>
            <w:bookmarkStart w:id="1" w:name="_GoBack"/>
            <w:bookmarkEnd w:id="1"/>
            <w:r>
              <w:rPr>
                <w:rFonts w:ascii="宋体" w:hAnsi="宋体" w:cs="宋体" w:hint="eastAsia"/>
                <w:color w:val="000000"/>
                <w:sz w:val="24"/>
                <w:szCs w:val="18"/>
              </w:rPr>
              <w:t>具有极高的历史价值、新闻价值和社会价值。同意推荐申报。</w:t>
            </w:r>
          </w:p>
          <w:p w:rsidR="00372665" w:rsidRDefault="00902A34">
            <w:pPr>
              <w:spacing w:line="360" w:lineRule="exact"/>
              <w:rPr>
                <w:rFonts w:ascii="华文中宋" w:eastAsia="华文中宋" w:hAnsi="华文中宋"/>
                <w:color w:val="000000"/>
                <w:sz w:val="28"/>
              </w:rPr>
            </w:pPr>
            <w:r>
              <w:rPr>
                <w:rFonts w:ascii="华文中宋" w:eastAsia="华文中宋" w:hAnsi="华文中宋" w:hint="eastAsia"/>
                <w:color w:val="000000"/>
                <w:spacing w:val="-2"/>
                <w:sz w:val="28"/>
              </w:rPr>
              <w:t xml:space="preserve">                                 </w:t>
            </w:r>
            <w:r>
              <w:rPr>
                <w:rFonts w:ascii="华文中宋" w:eastAsia="华文中宋" w:hAnsi="华文中宋" w:hint="eastAsia"/>
                <w:color w:val="000000"/>
                <w:spacing w:val="-2"/>
                <w:sz w:val="28"/>
              </w:rPr>
              <w:t>签名：</w:t>
            </w:r>
            <w:r w:rsidR="005D6707">
              <w:rPr>
                <w:rFonts w:ascii="华文中宋" w:eastAsia="华文中宋" w:hAnsi="华文中宋" w:hint="eastAsia"/>
                <w:color w:val="000000"/>
                <w:spacing w:val="-2"/>
                <w:sz w:val="28"/>
              </w:rPr>
              <w:t xml:space="preserve">     </w:t>
            </w:r>
            <w:r>
              <w:rPr>
                <w:rFonts w:ascii="华文中宋" w:eastAsia="华文中宋" w:hAnsi="华文中宋" w:hint="eastAsia"/>
                <w:color w:val="000000"/>
                <w:sz w:val="28"/>
              </w:rPr>
              <w:t>（</w:t>
            </w:r>
            <w:r>
              <w:rPr>
                <w:rFonts w:ascii="华文中宋" w:eastAsia="华文中宋" w:hAnsi="华文中宋" w:hint="eastAsia"/>
                <w:color w:val="000000"/>
                <w:sz w:val="28"/>
              </w:rPr>
              <w:t>盖单位公章）</w:t>
            </w:r>
          </w:p>
          <w:p w:rsidR="00372665" w:rsidRDefault="00902A34" w:rsidP="005D6707">
            <w:pPr>
              <w:rPr>
                <w:rFonts w:ascii="仿宋" w:eastAsia="仿宋" w:hAnsi="仿宋"/>
                <w:color w:val="000000"/>
                <w:szCs w:val="21"/>
              </w:rPr>
            </w:pPr>
            <w:r>
              <w:rPr>
                <w:rFonts w:ascii="仿宋_GB2312" w:hint="eastAsia"/>
                <w:color w:val="000000"/>
                <w:sz w:val="28"/>
              </w:rPr>
              <w:t xml:space="preserve">                                 </w:t>
            </w:r>
            <w:r>
              <w:rPr>
                <w:rFonts w:ascii="华文中宋" w:eastAsia="华文中宋" w:hAnsi="华文中宋"/>
                <w:color w:val="000000"/>
                <w:sz w:val="28"/>
              </w:rPr>
              <w:t>20</w:t>
            </w:r>
            <w:r>
              <w:rPr>
                <w:rFonts w:ascii="华文中宋" w:eastAsia="华文中宋" w:hAnsi="华文中宋" w:hint="eastAsia"/>
                <w:color w:val="000000"/>
                <w:sz w:val="28"/>
              </w:rPr>
              <w:t>2</w:t>
            </w:r>
            <w:r>
              <w:rPr>
                <w:rFonts w:ascii="华文中宋" w:eastAsia="华文中宋" w:hAnsi="华文中宋" w:hint="eastAsia"/>
                <w:color w:val="000000"/>
                <w:sz w:val="28"/>
              </w:rPr>
              <w:t>6</w:t>
            </w:r>
            <w:r>
              <w:rPr>
                <w:rFonts w:ascii="华文中宋" w:eastAsia="华文中宋" w:hAnsi="华文中宋"/>
                <w:color w:val="000000"/>
                <w:sz w:val="28"/>
              </w:rPr>
              <w:t>年</w:t>
            </w:r>
            <w:r w:rsidR="005D6707">
              <w:rPr>
                <w:rFonts w:ascii="华文中宋" w:eastAsia="华文中宋" w:hAnsi="华文中宋" w:hint="eastAsia"/>
                <w:color w:val="000000"/>
                <w:sz w:val="28"/>
              </w:rPr>
              <w:t>4</w:t>
            </w:r>
            <w:r>
              <w:rPr>
                <w:rFonts w:ascii="华文中宋" w:eastAsia="华文中宋" w:hAnsi="华文中宋" w:hint="eastAsia"/>
                <w:color w:val="000000"/>
                <w:sz w:val="28"/>
              </w:rPr>
              <w:t>月</w:t>
            </w:r>
            <w:r w:rsidR="005D6707">
              <w:rPr>
                <w:rFonts w:ascii="华文中宋" w:eastAsia="华文中宋" w:hAnsi="华文中宋" w:hint="eastAsia"/>
                <w:color w:val="000000"/>
                <w:sz w:val="28"/>
              </w:rPr>
              <w:t>2</w:t>
            </w:r>
            <w:r>
              <w:rPr>
                <w:rFonts w:ascii="华文中宋" w:eastAsia="华文中宋" w:hAnsi="华文中宋" w:hint="eastAsia"/>
                <w:color w:val="000000"/>
                <w:sz w:val="28"/>
              </w:rPr>
              <w:t>日</w:t>
            </w:r>
          </w:p>
        </w:tc>
      </w:tr>
    </w:tbl>
    <w:p w:rsidR="00372665" w:rsidRDefault="00372665">
      <w:pPr>
        <w:rPr>
          <w:rFonts w:ascii="华文仿宋" w:eastAsia="华文仿宋" w:hAnsi="华文仿宋"/>
          <w:color w:val="000000"/>
          <w:sz w:val="32"/>
          <w:szCs w:val="32"/>
        </w:rPr>
        <w:sectPr w:rsidR="00372665">
          <w:headerReference w:type="default" r:id="rId11"/>
          <w:pgSz w:w="11906" w:h="16838"/>
          <w:pgMar w:top="1440" w:right="1247" w:bottom="1440" w:left="1247" w:header="851" w:footer="1418" w:gutter="0"/>
          <w:cols w:space="425"/>
          <w:docGrid w:type="lines" w:linePitch="312"/>
        </w:sectPr>
      </w:pPr>
      <w:r w:rsidRPr="00372665">
        <w:rPr>
          <w:rFonts w:ascii="华文中宋" w:eastAsia="华文中宋" w:hAnsi="华文中宋"/>
          <w:color w:val="000000"/>
          <w:sz w:val="36"/>
          <w:szCs w:val="36"/>
        </w:rPr>
        <w:pict>
          <v:shapetype id="_x0000_t202" coordsize="21600,21600" o:spt="202" path="m,l,21600r21600,l21600,xe">
            <v:stroke joinstyle="miter"/>
            <v:path gradientshapeok="t" o:connecttype="rect"/>
          </v:shapetype>
          <v:shape id="文本框 2" o:spid="_x0000_s1026" type="#_x0000_t202" style="position:absolute;left:0;text-align:left;margin-left:42.1pt;margin-top:10.75pt;width:408pt;height:31.5pt;z-index:251659264;mso-position-horizontal-relative:text;mso-position-vertical-relative:text" o:gfxdata="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bS2X1QAAAAgBAAAPAAAAAAAAAAEAIAAAACIAAABkcnMvZG93bnJldi54bWxQ&#10;SwECFAAUAAAACACHTuJAgBQM2sEBAAB3AwAADgAAAAAAAAABACAAAAAkAQAAZHJzL2Uyb0RvYy54&#10;bWxQSwUGAAAAAAYABgBZAQAAVwUAAAAA&#10;" stroked="f">
            <v:textbox>
              <w:txbxContent>
                <w:p w:rsidR="00372665" w:rsidRDefault="00902A34">
                  <w:pPr>
                    <w:spacing w:after="100" w:afterAutospacing="1"/>
                    <w:jc w:val="left"/>
                    <w:rPr>
                      <w:rFonts w:ascii="华文仿宋" w:eastAsia="华文仿宋" w:hAnsi="华文仿宋"/>
                      <w:sz w:val="10"/>
                      <w:szCs w:val="10"/>
                    </w:rPr>
                  </w:pPr>
                  <w:r>
                    <w:rPr>
                      <w:rFonts w:ascii="楷体" w:eastAsia="楷体" w:hAnsi="楷体" w:hint="eastAsia"/>
                      <w:sz w:val="28"/>
                      <w:szCs w:val="28"/>
                    </w:rPr>
                    <w:t>此表可从</w:t>
                  </w:r>
                  <w:r>
                    <w:rPr>
                      <w:rFonts w:ascii="楷体" w:eastAsia="楷体" w:hAnsi="楷体" w:hint="eastAsia"/>
                      <w:bCs/>
                      <w:kern w:val="0"/>
                      <w:sz w:val="28"/>
                      <w:szCs w:val="28"/>
                    </w:rPr>
                    <w:t>中国行业报协会网站</w:t>
                  </w:r>
                  <w:r>
                    <w:rPr>
                      <w:rFonts w:ascii="楷体" w:eastAsia="楷体" w:hAnsi="楷体"/>
                      <w:bCs/>
                      <w:kern w:val="0"/>
                      <w:sz w:val="28"/>
                      <w:szCs w:val="28"/>
                    </w:rPr>
                    <w:t>https://acin.org.cn/</w:t>
                  </w:r>
                  <w:r>
                    <w:rPr>
                      <w:rFonts w:ascii="楷体" w:eastAsia="楷体" w:hAnsi="楷体" w:hint="eastAsia"/>
                      <w:bCs/>
                      <w:kern w:val="0"/>
                      <w:sz w:val="28"/>
                      <w:szCs w:val="28"/>
                    </w:rPr>
                    <w:t>下载。</w:t>
                  </w:r>
                </w:p>
                <w:p w:rsidR="00372665" w:rsidRDefault="00372665"/>
              </w:txbxContent>
            </v:textbox>
          </v:shape>
        </w:pict>
      </w:r>
    </w:p>
    <w:p w:rsidR="00372665" w:rsidRDefault="00902A34">
      <w:pPr>
        <w:tabs>
          <w:tab w:val="left" w:pos="2370"/>
        </w:tabs>
        <w:jc w:val="center"/>
        <w:rPr>
          <w:rFonts w:ascii="华文中宋" w:eastAsia="华文中宋" w:hAnsi="华文中宋" w:cs="方正小标宋简体"/>
          <w:color w:val="000000"/>
          <w:sz w:val="30"/>
          <w:szCs w:val="30"/>
        </w:rPr>
      </w:pPr>
      <w:r>
        <w:rPr>
          <w:rFonts w:ascii="华文中宋" w:eastAsia="华文中宋" w:hAnsi="华文中宋" w:cs="方正小标宋简体" w:hint="eastAsia"/>
          <w:color w:val="000000"/>
          <w:sz w:val="36"/>
          <w:szCs w:val="36"/>
        </w:rPr>
        <w:lastRenderedPageBreak/>
        <w:t>参评作品推荐表填报说明</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一、作品标题：应与刊播作品一致，有副标题、肩题等形式标题的作品，填报主标题。</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二、参评项目：按照评选办法</w:t>
      </w:r>
      <w:r>
        <w:rPr>
          <w:rFonts w:ascii="仿宋" w:eastAsia="仿宋" w:hAnsi="仿宋" w:cs="仿宋" w:hint="eastAsia"/>
          <w:bCs/>
          <w:color w:val="000000"/>
          <w:sz w:val="30"/>
          <w:szCs w:val="30"/>
        </w:rPr>
        <w:t xml:space="preserve"> 20 </w:t>
      </w:r>
      <w:r>
        <w:rPr>
          <w:rFonts w:ascii="仿宋" w:eastAsia="仿宋" w:hAnsi="仿宋" w:cs="仿宋" w:hint="eastAsia"/>
          <w:bCs/>
          <w:color w:val="000000"/>
          <w:sz w:val="30"/>
          <w:szCs w:val="30"/>
        </w:rPr>
        <w:t>个“评选项目”填报。</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三、体裁：参评专门奖项的作品在本栏内填报作品体裁。</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四、语种：作品为中文以外的语言文字，应填报语种。</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五、作者、编辑：严格按规定填报作者（主创人员）和编辑姓名。按“集体”申报的，应附做出主要贡献的人员名单。</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六、原创单位：填报新闻单位名称，不包括内设部门、频道、频率等。</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七、发布端</w:t>
      </w:r>
      <w:r>
        <w:rPr>
          <w:rFonts w:ascii="仿宋" w:eastAsia="仿宋" w:hAnsi="仿宋" w:cs="仿宋" w:hint="eastAsia"/>
          <w:bCs/>
          <w:color w:val="000000"/>
          <w:sz w:val="30"/>
          <w:szCs w:val="30"/>
        </w:rPr>
        <w:t>/</w:t>
      </w:r>
      <w:r>
        <w:rPr>
          <w:rFonts w:ascii="仿宋" w:eastAsia="仿宋" w:hAnsi="仿宋" w:cs="仿宋" w:hint="eastAsia"/>
          <w:bCs/>
          <w:color w:val="000000"/>
          <w:sz w:val="30"/>
          <w:szCs w:val="30"/>
        </w:rPr>
        <w:t>账号</w:t>
      </w:r>
      <w:r>
        <w:rPr>
          <w:rFonts w:ascii="仿宋" w:eastAsia="仿宋" w:hAnsi="仿宋" w:cs="仿宋" w:hint="eastAsia"/>
          <w:bCs/>
          <w:color w:val="000000"/>
          <w:sz w:val="30"/>
          <w:szCs w:val="30"/>
        </w:rPr>
        <w:t>/</w:t>
      </w:r>
      <w:r>
        <w:rPr>
          <w:rFonts w:ascii="仿宋" w:eastAsia="仿宋" w:hAnsi="仿宋" w:cs="仿宋" w:hint="eastAsia"/>
          <w:bCs/>
          <w:color w:val="000000"/>
          <w:sz w:val="30"/>
          <w:szCs w:val="30"/>
        </w:rPr>
        <w:t>媒体名称：填报参评作品发布时的平台端口、账号名称或媒体名称。</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八、刊播版面（名称和版次）：报纸作品填报版面名称和版次；</w:t>
      </w:r>
    </w:p>
    <w:p w:rsidR="00372665" w:rsidRDefault="00902A34">
      <w:pPr>
        <w:spacing w:line="360" w:lineRule="exact"/>
        <w:outlineLvl w:val="1"/>
        <w:rPr>
          <w:rFonts w:ascii="仿宋" w:eastAsia="仿宋" w:hAnsi="仿宋" w:cs="仿宋"/>
          <w:bCs/>
          <w:color w:val="000000"/>
          <w:sz w:val="30"/>
          <w:szCs w:val="30"/>
        </w:rPr>
      </w:pPr>
      <w:r>
        <w:rPr>
          <w:rFonts w:ascii="仿宋" w:eastAsia="仿宋" w:hAnsi="仿宋" w:cs="仿宋" w:hint="eastAsia"/>
          <w:bCs/>
          <w:color w:val="000000"/>
          <w:sz w:val="30"/>
          <w:szCs w:val="30"/>
        </w:rPr>
        <w:t>广播、电视作品填报栏目或专题节目名称；通讯社、期刊、新媒体作品可不填报。</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九、刊播日期：报纸作品填报见报日期；通讯社作品填报发稿日期；广播、电视作品填报播出日期和时间；期刊作品填报年度刊期；新媒体作品填报发布日期和时间。</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十、新媒体作品网址：扫描二维码后，填报显示出的网址。</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十一、采编过程（作品简介）：填报作品采编制作等情况，不</w:t>
      </w:r>
    </w:p>
    <w:p w:rsidR="00372665" w:rsidRDefault="00902A34">
      <w:pPr>
        <w:spacing w:line="360" w:lineRule="exact"/>
        <w:outlineLvl w:val="1"/>
        <w:rPr>
          <w:rFonts w:ascii="仿宋" w:eastAsia="仿宋" w:hAnsi="仿宋" w:cs="仿宋"/>
          <w:bCs/>
          <w:color w:val="000000"/>
          <w:sz w:val="30"/>
          <w:szCs w:val="30"/>
        </w:rPr>
      </w:pPr>
      <w:r>
        <w:rPr>
          <w:rFonts w:ascii="仿宋" w:eastAsia="仿宋" w:hAnsi="仿宋" w:cs="仿宋" w:hint="eastAsia"/>
          <w:bCs/>
          <w:color w:val="000000"/>
          <w:sz w:val="30"/>
          <w:szCs w:val="30"/>
        </w:rPr>
        <w:t>超过</w:t>
      </w:r>
      <w:r>
        <w:rPr>
          <w:rFonts w:ascii="仿宋" w:eastAsia="仿宋" w:hAnsi="仿宋" w:cs="仿宋" w:hint="eastAsia"/>
          <w:bCs/>
          <w:color w:val="000000"/>
          <w:sz w:val="30"/>
          <w:szCs w:val="30"/>
        </w:rPr>
        <w:t xml:space="preserve"> 300 </w:t>
      </w:r>
      <w:r>
        <w:rPr>
          <w:rFonts w:ascii="仿宋" w:eastAsia="仿宋" w:hAnsi="仿宋" w:cs="仿宋" w:hint="eastAsia"/>
          <w:bCs/>
          <w:color w:val="000000"/>
          <w:sz w:val="30"/>
          <w:szCs w:val="30"/>
        </w:rPr>
        <w:t>字（以</w:t>
      </w:r>
      <w:r>
        <w:rPr>
          <w:rFonts w:ascii="仿宋" w:eastAsia="仿宋" w:hAnsi="仿宋" w:cs="仿宋" w:hint="eastAsia"/>
          <w:bCs/>
          <w:color w:val="000000"/>
          <w:sz w:val="30"/>
          <w:szCs w:val="30"/>
        </w:rPr>
        <w:t xml:space="preserve"> Word </w:t>
      </w:r>
      <w:r>
        <w:rPr>
          <w:rFonts w:ascii="仿宋" w:eastAsia="仿宋" w:hAnsi="仿宋" w:cs="仿宋" w:hint="eastAsia"/>
          <w:bCs/>
          <w:color w:val="000000"/>
          <w:sz w:val="30"/>
          <w:szCs w:val="30"/>
        </w:rPr>
        <w:t>字数统计为</w:t>
      </w:r>
      <w:r>
        <w:rPr>
          <w:rFonts w:ascii="仿宋" w:eastAsia="仿宋" w:hAnsi="仿宋" w:cs="仿宋" w:hint="eastAsia"/>
          <w:bCs/>
          <w:color w:val="000000"/>
          <w:sz w:val="30"/>
          <w:szCs w:val="30"/>
        </w:rPr>
        <w:t>准，下同）。</w:t>
      </w:r>
    </w:p>
    <w:p w:rsidR="00372665" w:rsidRDefault="00902A34">
      <w:pPr>
        <w:numPr>
          <w:ilvl w:val="0"/>
          <w:numId w:val="1"/>
        </w:num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社会效果：填报作品刊播后的社会影响，不超过</w:t>
      </w:r>
      <w:r>
        <w:rPr>
          <w:rFonts w:ascii="仿宋" w:eastAsia="仿宋" w:hAnsi="仿宋" w:cs="仿宋" w:hint="eastAsia"/>
          <w:bCs/>
          <w:color w:val="000000"/>
          <w:sz w:val="30"/>
          <w:szCs w:val="30"/>
        </w:rPr>
        <w:t xml:space="preserve"> 300</w:t>
      </w:r>
      <w:r>
        <w:rPr>
          <w:rFonts w:ascii="仿宋" w:eastAsia="仿宋" w:hAnsi="仿宋" w:cs="仿宋" w:hint="eastAsia"/>
          <w:bCs/>
          <w:color w:val="000000"/>
          <w:sz w:val="30"/>
          <w:szCs w:val="30"/>
        </w:rPr>
        <w:t>字。参评国际传播的作品，同时填报境外落地、引用、反响等国际传播效果情况，附证明依据链接或截图等（可另附页）。</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十三、传播数据：填报新媒体传播平台网址（</w:t>
      </w:r>
      <w:r>
        <w:rPr>
          <w:rFonts w:ascii="仿宋" w:eastAsia="仿宋" w:hAnsi="仿宋" w:cs="仿宋" w:hint="eastAsia"/>
          <w:bCs/>
          <w:color w:val="000000"/>
          <w:sz w:val="30"/>
          <w:szCs w:val="30"/>
        </w:rPr>
        <w:t xml:space="preserve">3 </w:t>
      </w:r>
      <w:r>
        <w:rPr>
          <w:rFonts w:ascii="仿宋" w:eastAsia="仿宋" w:hAnsi="仿宋" w:cs="仿宋" w:hint="eastAsia"/>
          <w:bCs/>
          <w:color w:val="000000"/>
          <w:sz w:val="30"/>
          <w:szCs w:val="30"/>
        </w:rPr>
        <w:t>个）和阅读量（浏览量、点击量）、转载量、互动量具体数据。报纸、期刊、广播、电视作品如未在新媒体传播平台发布，可空缺；国际传播作品填报境外平台传播数据。</w:t>
      </w:r>
    </w:p>
    <w:p w:rsidR="00372665" w:rsidRDefault="00902A34">
      <w:pPr>
        <w:spacing w:line="360" w:lineRule="exact"/>
        <w:ind w:firstLineChars="200" w:firstLine="600"/>
        <w:outlineLvl w:val="1"/>
        <w:rPr>
          <w:rFonts w:ascii="仿宋" w:eastAsia="仿宋" w:hAnsi="仿宋" w:cs="仿宋"/>
          <w:bCs/>
          <w:color w:val="000000"/>
          <w:sz w:val="30"/>
          <w:szCs w:val="30"/>
        </w:rPr>
      </w:pPr>
      <w:r>
        <w:rPr>
          <w:rFonts w:ascii="仿宋" w:eastAsia="仿宋" w:hAnsi="仿宋" w:cs="仿宋" w:hint="eastAsia"/>
          <w:bCs/>
          <w:color w:val="000000"/>
          <w:sz w:val="30"/>
          <w:szCs w:val="30"/>
        </w:rPr>
        <w:t>十四、推荐理由：报送单位填报初评委员会对作品的推荐理由。自荐、他荐参评的，由推荐人填写。</w:t>
      </w:r>
    </w:p>
    <w:p w:rsidR="00372665" w:rsidRDefault="00902A34">
      <w:pPr>
        <w:spacing w:line="360" w:lineRule="exact"/>
        <w:ind w:firstLineChars="200" w:firstLine="600"/>
        <w:outlineLvl w:val="1"/>
        <w:rPr>
          <w:rFonts w:ascii="仿宋" w:eastAsia="仿宋" w:hAnsi="仿宋" w:cs="仿宋"/>
          <w:bCs/>
          <w:color w:val="000000"/>
          <w:sz w:val="30"/>
          <w:szCs w:val="30"/>
        </w:rPr>
        <w:sectPr w:rsidR="00372665">
          <w:headerReference w:type="even" r:id="rId12"/>
          <w:headerReference w:type="default" r:id="rId13"/>
          <w:pgSz w:w="11906" w:h="16838"/>
          <w:pgMar w:top="1701" w:right="1418" w:bottom="1361" w:left="1418" w:header="851" w:footer="1418" w:gutter="0"/>
          <w:cols w:space="425"/>
          <w:docGrid w:type="lines" w:linePitch="312"/>
        </w:sectPr>
      </w:pPr>
      <w:r>
        <w:rPr>
          <w:rFonts w:ascii="仿宋" w:eastAsia="仿宋" w:hAnsi="仿宋" w:cs="仿宋" w:hint="eastAsia"/>
          <w:bCs/>
          <w:color w:val="000000"/>
          <w:sz w:val="30"/>
          <w:szCs w:val="30"/>
        </w:rPr>
        <w:t>十五、审核单位意见：自荐、他荐参评的，由作品单位所在报送单位对作品政治方向、舆论导向、业务水平，以及报送材料审核把关，经该单位主要负责人签名确认，加盖单位公章。</w:t>
      </w:r>
    </w:p>
    <w:p w:rsidR="00372665" w:rsidRDefault="00902A34">
      <w:pPr>
        <w:rPr>
          <w:rFonts w:ascii="楷体" w:eastAsia="楷体" w:hAnsi="楷体"/>
          <w:b/>
          <w:color w:val="000000"/>
          <w:sz w:val="30"/>
          <w:szCs w:val="30"/>
        </w:rPr>
      </w:pPr>
      <w:r>
        <w:rPr>
          <w:rFonts w:ascii="楷体" w:eastAsia="楷体" w:hAnsi="楷体" w:hint="eastAsia"/>
          <w:b/>
          <w:color w:val="000000"/>
          <w:sz w:val="30"/>
          <w:szCs w:val="30"/>
        </w:rPr>
        <w:lastRenderedPageBreak/>
        <w:t>附件</w:t>
      </w:r>
      <w:r>
        <w:rPr>
          <w:rFonts w:ascii="楷体" w:eastAsia="楷体" w:hAnsi="楷体" w:hint="eastAsia"/>
          <w:b/>
          <w:color w:val="000000"/>
          <w:sz w:val="30"/>
          <w:szCs w:val="30"/>
        </w:rPr>
        <w:t>5</w:t>
      </w:r>
    </w:p>
    <w:p w:rsidR="00372665" w:rsidRDefault="00902A34">
      <w:pPr>
        <w:ind w:firstLineChars="500" w:firstLine="1800"/>
        <w:rPr>
          <w:rFonts w:ascii="华文中宋" w:eastAsia="华文中宋" w:hAnsi="华文中宋"/>
          <w:color w:val="000000"/>
          <w:sz w:val="36"/>
          <w:szCs w:val="36"/>
        </w:rPr>
      </w:pPr>
      <w:r>
        <w:rPr>
          <w:rFonts w:ascii="华文中宋" w:eastAsia="华文中宋" w:hAnsi="华文中宋" w:hint="eastAsia"/>
          <w:color w:val="000000"/>
          <w:sz w:val="36"/>
          <w:szCs w:val="36"/>
        </w:rPr>
        <w:t>全国行业好新闻大赛系列报道作品完整目录</w:t>
      </w:r>
    </w:p>
    <w:tbl>
      <w:tblPr>
        <w:tblW w:w="941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609"/>
        <w:gridCol w:w="869"/>
        <w:gridCol w:w="2601"/>
        <w:gridCol w:w="847"/>
        <w:gridCol w:w="991"/>
        <w:gridCol w:w="1418"/>
        <w:gridCol w:w="1136"/>
        <w:gridCol w:w="945"/>
      </w:tblGrid>
      <w:tr w:rsidR="00372665">
        <w:trPr>
          <w:trHeight w:hRule="exact" w:val="680"/>
        </w:trPr>
        <w:tc>
          <w:tcPr>
            <w:tcW w:w="784" w:type="pct"/>
            <w:gridSpan w:val="2"/>
            <w:tcBorders>
              <w:bottom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华文中宋" w:eastAsia="华文中宋" w:hAnsi="华文中宋" w:hint="eastAsia"/>
                <w:color w:val="000000"/>
                <w:sz w:val="28"/>
                <w:szCs w:val="28"/>
              </w:rPr>
              <w:t>作品标题</w:t>
            </w:r>
          </w:p>
        </w:tc>
        <w:tc>
          <w:tcPr>
            <w:tcW w:w="4215" w:type="pct"/>
            <w:gridSpan w:val="6"/>
            <w:tcBorders>
              <w:bottom w:val="single" w:sz="4" w:space="0" w:color="auto"/>
            </w:tcBorders>
            <w:vAlign w:val="center"/>
          </w:tcPr>
          <w:p w:rsidR="00372665" w:rsidRDefault="00902A34">
            <w:pPr>
              <w:snapToGrid w:val="0"/>
              <w:ind w:firstLine="560"/>
              <w:jc w:val="center"/>
              <w:rPr>
                <w:rFonts w:ascii="华文中宋" w:eastAsia="华文中宋" w:hAnsi="华文中宋"/>
                <w:color w:val="000000"/>
                <w:sz w:val="28"/>
                <w:szCs w:val="28"/>
              </w:rPr>
            </w:pPr>
            <w:r>
              <w:rPr>
                <w:rFonts w:ascii="仿宋" w:eastAsia="仿宋" w:hAnsi="仿宋" w:cs="仿宋" w:hint="eastAsia"/>
                <w:color w:val="000000"/>
                <w:sz w:val="24"/>
                <w:szCs w:val="18"/>
              </w:rPr>
              <w:t>弘扬伟大抗战精神</w:t>
            </w:r>
            <w:r>
              <w:rPr>
                <w:rFonts w:ascii="仿宋" w:eastAsia="仿宋" w:hAnsi="仿宋" w:cs="仿宋" w:hint="eastAsia"/>
                <w:color w:val="000000"/>
                <w:sz w:val="24"/>
                <w:szCs w:val="18"/>
              </w:rPr>
              <w:t xml:space="preserve"> </w:t>
            </w:r>
            <w:r>
              <w:rPr>
                <w:rFonts w:ascii="仿宋" w:eastAsia="仿宋" w:hAnsi="仿宋" w:cs="仿宋" w:hint="eastAsia"/>
                <w:color w:val="000000"/>
                <w:sz w:val="24"/>
                <w:szCs w:val="18"/>
              </w:rPr>
              <w:t>凝聚砥砺奋进力量</w:t>
            </w:r>
          </w:p>
        </w:tc>
      </w:tr>
      <w:tr w:rsidR="00372665">
        <w:tblPrEx>
          <w:tblBorders>
            <w:bottom w:val="single" w:sz="4" w:space="0" w:color="auto"/>
          </w:tblBorders>
        </w:tblPrEx>
        <w:trPr>
          <w:trHeight w:val="680"/>
        </w:trPr>
        <w:tc>
          <w:tcPr>
            <w:tcW w:w="32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4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序</w:t>
            </w:r>
          </w:p>
          <w:p w:rsidR="00372665" w:rsidRDefault="00902A34">
            <w:pPr>
              <w:snapToGrid w:val="0"/>
              <w:spacing w:line="34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号</w:t>
            </w:r>
          </w:p>
        </w:tc>
        <w:tc>
          <w:tcPr>
            <w:tcW w:w="1842" w:type="pct"/>
            <w:gridSpan w:val="2"/>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单篇作品标题</w:t>
            </w:r>
          </w:p>
        </w:tc>
        <w:tc>
          <w:tcPr>
            <w:tcW w:w="450"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体裁</w:t>
            </w:r>
          </w:p>
        </w:tc>
        <w:tc>
          <w:tcPr>
            <w:tcW w:w="526"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字数</w:t>
            </w:r>
            <w:r>
              <w:rPr>
                <w:rFonts w:ascii="华文中宋" w:eastAsia="华文中宋" w:hAnsi="华文中宋" w:hint="eastAsia"/>
                <w:color w:val="000000"/>
                <w:sz w:val="28"/>
                <w:szCs w:val="28"/>
              </w:rPr>
              <w:t>/</w:t>
            </w:r>
            <w:r>
              <w:rPr>
                <w:rFonts w:ascii="华文中宋" w:eastAsia="华文中宋" w:hAnsi="华文中宋" w:hint="eastAsia"/>
                <w:color w:val="000000"/>
                <w:sz w:val="28"/>
                <w:szCs w:val="28"/>
              </w:rPr>
              <w:t>时长</w:t>
            </w:r>
          </w:p>
        </w:tc>
        <w:tc>
          <w:tcPr>
            <w:tcW w:w="75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刊播日期</w:t>
            </w:r>
          </w:p>
        </w:tc>
        <w:tc>
          <w:tcPr>
            <w:tcW w:w="60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w:t>
            </w:r>
          </w:p>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版面</w:t>
            </w:r>
          </w:p>
        </w:tc>
        <w:tc>
          <w:tcPr>
            <w:tcW w:w="500"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spacing w:line="32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备注</w:t>
            </w:r>
          </w:p>
        </w:tc>
      </w:tr>
      <w:tr w:rsidR="00372665">
        <w:tblPrEx>
          <w:tblBorders>
            <w:bottom w:val="single" w:sz="4" w:space="0" w:color="auto"/>
          </w:tblBorders>
        </w:tblPrEx>
        <w:trPr>
          <w:trHeight w:hRule="exact" w:val="624"/>
        </w:trPr>
        <w:tc>
          <w:tcPr>
            <w:tcW w:w="323" w:type="pct"/>
            <w:tcBorders>
              <w:top w:val="single" w:sz="4" w:space="0" w:color="auto"/>
              <w:bottom w:val="single" w:sz="4" w:space="0" w:color="auto"/>
            </w:tcBorders>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1</w:t>
            </w:r>
          </w:p>
        </w:tc>
        <w:tc>
          <w:tcPr>
            <w:tcW w:w="1842" w:type="pct"/>
            <w:gridSpan w:val="2"/>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以民族气节挺起化工脊梁</w:t>
            </w:r>
          </w:p>
        </w:tc>
        <w:tc>
          <w:tcPr>
            <w:tcW w:w="450" w:type="pct"/>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通讯</w:t>
            </w:r>
          </w:p>
        </w:tc>
        <w:tc>
          <w:tcPr>
            <w:tcW w:w="526" w:type="pct"/>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2629</w:t>
            </w:r>
          </w:p>
        </w:tc>
        <w:tc>
          <w:tcPr>
            <w:tcW w:w="753" w:type="pct"/>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2025.8.5</w:t>
            </w:r>
          </w:p>
        </w:tc>
        <w:tc>
          <w:tcPr>
            <w:tcW w:w="603" w:type="pct"/>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2"/>
                <w:szCs w:val="22"/>
              </w:rPr>
              <w:t>特别报道</w:t>
            </w:r>
          </w:p>
        </w:tc>
        <w:tc>
          <w:tcPr>
            <w:tcW w:w="500" w:type="pct"/>
            <w:tcBorders>
              <w:top w:val="single" w:sz="4" w:space="0" w:color="auto"/>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2"/>
                <w:szCs w:val="22"/>
              </w:rPr>
            </w:pPr>
            <w:r>
              <w:rPr>
                <w:rFonts w:ascii="方正仿宋_GB2312" w:eastAsia="方正仿宋_GB2312" w:hAnsi="方正仿宋_GB2312" w:cs="方正仿宋_GB2312" w:hint="eastAsia"/>
                <w:color w:val="000000"/>
                <w:sz w:val="22"/>
                <w:szCs w:val="22"/>
              </w:rPr>
              <w:t>代表作</w:t>
            </w:r>
          </w:p>
        </w:tc>
      </w:tr>
      <w:tr w:rsidR="00372665">
        <w:tblPrEx>
          <w:tblBorders>
            <w:bottom w:val="single" w:sz="4" w:space="0" w:color="auto"/>
          </w:tblBorders>
        </w:tblPrEx>
        <w:trPr>
          <w:trHeight w:hRule="exact" w:val="624"/>
        </w:trPr>
        <w:tc>
          <w:tcPr>
            <w:tcW w:w="323" w:type="pct"/>
            <w:tcBorders>
              <w:bottom w:val="single" w:sz="4" w:space="0" w:color="auto"/>
            </w:tcBorders>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2</w:t>
            </w:r>
          </w:p>
        </w:tc>
        <w:tc>
          <w:tcPr>
            <w:tcW w:w="1842" w:type="pct"/>
            <w:gridSpan w:val="2"/>
            <w:tcBorders>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盐滩烽火照初心</w:t>
            </w:r>
          </w:p>
        </w:tc>
        <w:tc>
          <w:tcPr>
            <w:tcW w:w="450" w:type="pct"/>
            <w:tcBorders>
              <w:bottom w:val="single" w:sz="4" w:space="0" w:color="auto"/>
            </w:tcBorders>
            <w:vAlign w:val="center"/>
          </w:tcPr>
          <w:p w:rsidR="00372665" w:rsidRDefault="00902A34">
            <w:pPr>
              <w:snapToGrid w:val="0"/>
              <w:jc w:val="center"/>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4"/>
                <w:szCs w:val="24"/>
              </w:rPr>
              <w:t>通讯</w:t>
            </w:r>
          </w:p>
        </w:tc>
        <w:tc>
          <w:tcPr>
            <w:tcW w:w="526" w:type="pct"/>
            <w:tcBorders>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3674</w:t>
            </w:r>
          </w:p>
        </w:tc>
        <w:tc>
          <w:tcPr>
            <w:tcW w:w="753" w:type="pct"/>
            <w:tcBorders>
              <w:bottom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2025.8.13</w:t>
            </w:r>
          </w:p>
        </w:tc>
        <w:tc>
          <w:tcPr>
            <w:tcW w:w="603" w:type="pct"/>
            <w:tcBorders>
              <w:bottom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2"/>
                <w:szCs w:val="22"/>
              </w:rPr>
              <w:t>特别报道</w:t>
            </w:r>
          </w:p>
        </w:tc>
        <w:tc>
          <w:tcPr>
            <w:tcW w:w="500" w:type="pct"/>
            <w:tcBorders>
              <w:bottom w:val="single" w:sz="4" w:space="0" w:color="auto"/>
            </w:tcBorders>
            <w:vAlign w:val="center"/>
          </w:tcPr>
          <w:p w:rsidR="00372665" w:rsidRDefault="00372665">
            <w:pPr>
              <w:snapToGrid w:val="0"/>
              <w:jc w:val="center"/>
              <w:rPr>
                <w:rFonts w:ascii="方正仿宋_GB2312" w:eastAsia="方正仿宋_GB2312" w:hAnsi="方正仿宋_GB2312" w:cs="方正仿宋_GB2312"/>
                <w:color w:val="000000"/>
                <w:sz w:val="22"/>
                <w:szCs w:val="22"/>
              </w:rPr>
            </w:pPr>
          </w:p>
        </w:tc>
      </w:tr>
      <w:tr w:rsidR="00372665">
        <w:tblPrEx>
          <w:tblBorders>
            <w:bottom w:val="single" w:sz="4" w:space="0" w:color="auto"/>
          </w:tblBorders>
        </w:tblPrEx>
        <w:trPr>
          <w:trHeight w:hRule="exact" w:val="624"/>
        </w:trPr>
        <w:tc>
          <w:tcPr>
            <w:tcW w:w="32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3</w:t>
            </w:r>
          </w:p>
        </w:tc>
        <w:tc>
          <w:tcPr>
            <w:tcW w:w="1842" w:type="pct"/>
            <w:gridSpan w:val="2"/>
            <w:tcBorders>
              <w:top w:val="single" w:sz="4" w:space="0" w:color="auto"/>
              <w:left w:val="single" w:sz="4" w:space="0" w:color="auto"/>
              <w:bottom w:val="single" w:sz="4" w:space="0" w:color="auto"/>
              <w:right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实业报国心</w:t>
            </w:r>
            <w:r>
              <w:rPr>
                <w:rFonts w:ascii="方正仿宋_GB2312" w:eastAsia="方正仿宋_GB2312" w:hAnsi="方正仿宋_GB2312" w:cs="方正仿宋_GB2312" w:hint="eastAsia"/>
                <w:color w:val="000000"/>
                <w:sz w:val="24"/>
                <w:szCs w:val="24"/>
              </w:rPr>
              <w:t xml:space="preserve"> </w:t>
            </w:r>
            <w:r>
              <w:rPr>
                <w:rFonts w:ascii="方正仿宋_GB2312" w:eastAsia="方正仿宋_GB2312" w:hAnsi="方正仿宋_GB2312" w:cs="方正仿宋_GB2312" w:hint="eastAsia"/>
                <w:color w:val="000000"/>
                <w:sz w:val="24"/>
                <w:szCs w:val="24"/>
              </w:rPr>
              <w:t>民族化工魂</w:t>
            </w:r>
          </w:p>
        </w:tc>
        <w:tc>
          <w:tcPr>
            <w:tcW w:w="450"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jc w:val="center"/>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4"/>
                <w:szCs w:val="24"/>
              </w:rPr>
              <w:t>通讯</w:t>
            </w:r>
          </w:p>
        </w:tc>
        <w:tc>
          <w:tcPr>
            <w:tcW w:w="526"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2776</w:t>
            </w:r>
          </w:p>
        </w:tc>
        <w:tc>
          <w:tcPr>
            <w:tcW w:w="75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2025.8.18</w:t>
            </w:r>
          </w:p>
        </w:tc>
        <w:tc>
          <w:tcPr>
            <w:tcW w:w="603"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2"/>
                <w:szCs w:val="22"/>
              </w:rPr>
              <w:t>特别报道</w:t>
            </w:r>
          </w:p>
        </w:tc>
        <w:tc>
          <w:tcPr>
            <w:tcW w:w="500" w:type="pct"/>
            <w:tcBorders>
              <w:top w:val="single" w:sz="4" w:space="0" w:color="auto"/>
              <w:left w:val="single" w:sz="4" w:space="0" w:color="auto"/>
              <w:bottom w:val="single" w:sz="4" w:space="0" w:color="auto"/>
              <w:right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2"/>
                <w:szCs w:val="22"/>
              </w:rPr>
            </w:pPr>
            <w:r>
              <w:rPr>
                <w:rFonts w:ascii="方正仿宋_GB2312" w:eastAsia="方正仿宋_GB2312" w:hAnsi="方正仿宋_GB2312" w:cs="方正仿宋_GB2312" w:hint="eastAsia"/>
                <w:color w:val="000000"/>
                <w:sz w:val="22"/>
                <w:szCs w:val="22"/>
              </w:rPr>
              <w:t>代表作</w:t>
            </w:r>
          </w:p>
        </w:tc>
      </w:tr>
      <w:tr w:rsidR="00372665">
        <w:tblPrEx>
          <w:tblBorders>
            <w:bottom w:val="single" w:sz="4" w:space="0" w:color="auto"/>
          </w:tblBorders>
        </w:tblPrEx>
        <w:trPr>
          <w:trHeight w:hRule="exact" w:val="624"/>
        </w:trPr>
        <w:tc>
          <w:tcPr>
            <w:tcW w:w="323" w:type="pct"/>
            <w:tcBorders>
              <w:top w:val="single" w:sz="4" w:space="0" w:color="auto"/>
            </w:tcBorders>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4</w:t>
            </w:r>
          </w:p>
        </w:tc>
        <w:tc>
          <w:tcPr>
            <w:tcW w:w="1842" w:type="pct"/>
            <w:gridSpan w:val="2"/>
            <w:tcBorders>
              <w:top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烽火淬炼“石油魂”</w:t>
            </w:r>
          </w:p>
        </w:tc>
        <w:tc>
          <w:tcPr>
            <w:tcW w:w="450" w:type="pct"/>
            <w:tcBorders>
              <w:top w:val="single" w:sz="4" w:space="0" w:color="auto"/>
            </w:tcBorders>
            <w:vAlign w:val="center"/>
          </w:tcPr>
          <w:p w:rsidR="00372665" w:rsidRDefault="00902A34">
            <w:pPr>
              <w:snapToGrid w:val="0"/>
              <w:jc w:val="center"/>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4"/>
                <w:szCs w:val="24"/>
              </w:rPr>
              <w:t>通讯</w:t>
            </w:r>
          </w:p>
        </w:tc>
        <w:tc>
          <w:tcPr>
            <w:tcW w:w="526" w:type="pct"/>
            <w:tcBorders>
              <w:top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3852</w:t>
            </w:r>
          </w:p>
        </w:tc>
        <w:tc>
          <w:tcPr>
            <w:tcW w:w="753" w:type="pct"/>
            <w:tcBorders>
              <w:top w:val="single" w:sz="4" w:space="0" w:color="auto"/>
            </w:tcBorders>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2025.8.27</w:t>
            </w:r>
          </w:p>
        </w:tc>
        <w:tc>
          <w:tcPr>
            <w:tcW w:w="603" w:type="pct"/>
            <w:tcBorders>
              <w:top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2"/>
                <w:szCs w:val="22"/>
              </w:rPr>
              <w:t>特别报道</w:t>
            </w:r>
          </w:p>
        </w:tc>
        <w:tc>
          <w:tcPr>
            <w:tcW w:w="500" w:type="pct"/>
            <w:tcBorders>
              <w:top w:val="single" w:sz="4" w:space="0" w:color="auto"/>
            </w:tcBorders>
            <w:vAlign w:val="center"/>
          </w:tcPr>
          <w:p w:rsidR="00372665" w:rsidRDefault="00372665">
            <w:pPr>
              <w:snapToGrid w:val="0"/>
              <w:jc w:val="center"/>
              <w:rPr>
                <w:rFonts w:ascii="方正仿宋_GB2312" w:eastAsia="方正仿宋_GB2312" w:hAnsi="方正仿宋_GB2312" w:cs="方正仿宋_GB2312"/>
                <w:color w:val="000000"/>
                <w:sz w:val="22"/>
                <w:szCs w:val="22"/>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5</w:t>
            </w:r>
          </w:p>
        </w:tc>
        <w:tc>
          <w:tcPr>
            <w:tcW w:w="1842" w:type="pct"/>
            <w:gridSpan w:val="2"/>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2"/>
                <w:szCs w:val="22"/>
              </w:rPr>
              <w:t>淬冰砺骨照丹青</w:t>
            </w:r>
            <w:r>
              <w:rPr>
                <w:rFonts w:ascii="方正仿宋_GB2312" w:eastAsia="方正仿宋_GB2312" w:hAnsi="方正仿宋_GB2312" w:cs="方正仿宋_GB2312" w:hint="eastAsia"/>
                <w:color w:val="000000"/>
                <w:sz w:val="22"/>
                <w:szCs w:val="22"/>
              </w:rPr>
              <w:t xml:space="preserve"> </w:t>
            </w:r>
            <w:r>
              <w:rPr>
                <w:rFonts w:ascii="方正仿宋_GB2312" w:eastAsia="方正仿宋_GB2312" w:hAnsi="方正仿宋_GB2312" w:cs="方正仿宋_GB2312" w:hint="eastAsia"/>
                <w:color w:val="000000"/>
                <w:sz w:val="22"/>
                <w:szCs w:val="22"/>
              </w:rPr>
              <w:t>薪火续燃写赤诚</w:t>
            </w:r>
          </w:p>
        </w:tc>
        <w:tc>
          <w:tcPr>
            <w:tcW w:w="450" w:type="pct"/>
            <w:vAlign w:val="center"/>
          </w:tcPr>
          <w:p w:rsidR="00372665" w:rsidRDefault="00902A34">
            <w:pPr>
              <w:snapToGrid w:val="0"/>
              <w:jc w:val="center"/>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4"/>
                <w:szCs w:val="24"/>
              </w:rPr>
              <w:t>通讯</w:t>
            </w:r>
          </w:p>
        </w:tc>
        <w:tc>
          <w:tcPr>
            <w:tcW w:w="526" w:type="pct"/>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2937</w:t>
            </w:r>
          </w:p>
        </w:tc>
        <w:tc>
          <w:tcPr>
            <w:tcW w:w="753" w:type="pct"/>
            <w:vAlign w:val="center"/>
          </w:tcPr>
          <w:p w:rsidR="00372665" w:rsidRDefault="00902A34">
            <w:pPr>
              <w:snapToGrid w:val="0"/>
              <w:jc w:val="center"/>
              <w:rPr>
                <w:rFonts w:ascii="方正仿宋_GB2312" w:eastAsia="方正仿宋_GB2312" w:hAnsi="方正仿宋_GB2312" w:cs="方正仿宋_GB2312"/>
                <w:color w:val="000000"/>
                <w:sz w:val="24"/>
                <w:szCs w:val="24"/>
              </w:rPr>
            </w:pPr>
            <w:r>
              <w:rPr>
                <w:rFonts w:ascii="方正仿宋_GB2312" w:eastAsia="方正仿宋_GB2312" w:hAnsi="方正仿宋_GB2312" w:cs="方正仿宋_GB2312" w:hint="eastAsia"/>
                <w:color w:val="000000"/>
                <w:sz w:val="24"/>
                <w:szCs w:val="24"/>
              </w:rPr>
              <w:t>2025.8.29</w:t>
            </w:r>
          </w:p>
        </w:tc>
        <w:tc>
          <w:tcPr>
            <w:tcW w:w="603" w:type="pct"/>
            <w:vAlign w:val="center"/>
          </w:tcPr>
          <w:p w:rsidR="00372665" w:rsidRDefault="00902A34">
            <w:pPr>
              <w:snapToGrid w:val="0"/>
              <w:rPr>
                <w:rFonts w:ascii="华文中宋" w:eastAsia="华文中宋" w:hAnsi="华文中宋"/>
                <w:color w:val="000000"/>
                <w:sz w:val="28"/>
                <w:szCs w:val="28"/>
              </w:rPr>
            </w:pPr>
            <w:r>
              <w:rPr>
                <w:rFonts w:ascii="方正仿宋_GB2312" w:eastAsia="方正仿宋_GB2312" w:hAnsi="方正仿宋_GB2312" w:cs="方正仿宋_GB2312" w:hint="eastAsia"/>
                <w:color w:val="000000"/>
                <w:sz w:val="22"/>
                <w:szCs w:val="22"/>
              </w:rPr>
              <w:t>特别报道</w:t>
            </w:r>
          </w:p>
        </w:tc>
        <w:tc>
          <w:tcPr>
            <w:tcW w:w="500" w:type="pct"/>
            <w:vAlign w:val="center"/>
          </w:tcPr>
          <w:p w:rsidR="00372665" w:rsidRDefault="00902A34">
            <w:pPr>
              <w:snapToGrid w:val="0"/>
              <w:jc w:val="center"/>
              <w:rPr>
                <w:rFonts w:ascii="方正仿宋_GB2312" w:eastAsia="方正仿宋_GB2312" w:hAnsi="方正仿宋_GB2312" w:cs="方正仿宋_GB2312"/>
                <w:color w:val="000000"/>
                <w:sz w:val="22"/>
                <w:szCs w:val="22"/>
              </w:rPr>
            </w:pPr>
            <w:r>
              <w:rPr>
                <w:rFonts w:ascii="方正仿宋_GB2312" w:eastAsia="方正仿宋_GB2312" w:hAnsi="方正仿宋_GB2312" w:cs="方正仿宋_GB2312" w:hint="eastAsia"/>
                <w:color w:val="000000"/>
                <w:sz w:val="22"/>
                <w:szCs w:val="22"/>
              </w:rPr>
              <w:t>代表作</w:t>
            </w: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6</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7</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8</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9</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10</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11</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r w:rsidR="00372665">
        <w:tblPrEx>
          <w:tblBorders>
            <w:bottom w:val="single" w:sz="4" w:space="0" w:color="auto"/>
          </w:tblBorders>
        </w:tblPrEx>
        <w:trPr>
          <w:trHeight w:hRule="exact" w:val="624"/>
        </w:trPr>
        <w:tc>
          <w:tcPr>
            <w:tcW w:w="323" w:type="pct"/>
            <w:vAlign w:val="center"/>
          </w:tcPr>
          <w:p w:rsidR="00372665" w:rsidRDefault="00902A34">
            <w:pPr>
              <w:snapToGrid w:val="0"/>
              <w:rPr>
                <w:rFonts w:ascii="宋体" w:hAnsi="宋体"/>
                <w:color w:val="000000"/>
                <w:sz w:val="28"/>
                <w:szCs w:val="28"/>
              </w:rPr>
            </w:pPr>
            <w:r>
              <w:rPr>
                <w:rFonts w:ascii="宋体" w:hAnsi="宋体" w:hint="eastAsia"/>
                <w:color w:val="000000"/>
                <w:sz w:val="28"/>
                <w:szCs w:val="28"/>
              </w:rPr>
              <w:t>12</w:t>
            </w:r>
          </w:p>
        </w:tc>
        <w:tc>
          <w:tcPr>
            <w:tcW w:w="1842" w:type="pct"/>
            <w:gridSpan w:val="2"/>
            <w:vAlign w:val="center"/>
          </w:tcPr>
          <w:p w:rsidR="00372665" w:rsidRDefault="00372665">
            <w:pPr>
              <w:snapToGrid w:val="0"/>
              <w:rPr>
                <w:rFonts w:ascii="华文中宋" w:eastAsia="华文中宋" w:hAnsi="华文中宋"/>
                <w:color w:val="000000"/>
                <w:sz w:val="28"/>
                <w:szCs w:val="28"/>
              </w:rPr>
            </w:pPr>
          </w:p>
        </w:tc>
        <w:tc>
          <w:tcPr>
            <w:tcW w:w="450" w:type="pct"/>
            <w:vAlign w:val="center"/>
          </w:tcPr>
          <w:p w:rsidR="00372665" w:rsidRDefault="00372665">
            <w:pPr>
              <w:snapToGrid w:val="0"/>
              <w:rPr>
                <w:rFonts w:ascii="华文中宋" w:eastAsia="华文中宋" w:hAnsi="华文中宋"/>
                <w:color w:val="000000"/>
                <w:sz w:val="28"/>
                <w:szCs w:val="28"/>
              </w:rPr>
            </w:pPr>
          </w:p>
        </w:tc>
        <w:tc>
          <w:tcPr>
            <w:tcW w:w="526" w:type="pct"/>
            <w:vAlign w:val="center"/>
          </w:tcPr>
          <w:p w:rsidR="00372665" w:rsidRDefault="00372665">
            <w:pPr>
              <w:snapToGrid w:val="0"/>
              <w:rPr>
                <w:rFonts w:ascii="华文中宋" w:eastAsia="华文中宋" w:hAnsi="华文中宋"/>
                <w:color w:val="000000"/>
                <w:sz w:val="28"/>
                <w:szCs w:val="28"/>
              </w:rPr>
            </w:pPr>
          </w:p>
        </w:tc>
        <w:tc>
          <w:tcPr>
            <w:tcW w:w="753" w:type="pct"/>
            <w:vAlign w:val="center"/>
          </w:tcPr>
          <w:p w:rsidR="00372665" w:rsidRDefault="00372665">
            <w:pPr>
              <w:snapToGrid w:val="0"/>
              <w:rPr>
                <w:rFonts w:ascii="华文中宋" w:eastAsia="华文中宋" w:hAnsi="华文中宋"/>
                <w:color w:val="000000"/>
                <w:sz w:val="28"/>
                <w:szCs w:val="28"/>
              </w:rPr>
            </w:pPr>
          </w:p>
        </w:tc>
        <w:tc>
          <w:tcPr>
            <w:tcW w:w="603" w:type="pct"/>
            <w:vAlign w:val="center"/>
          </w:tcPr>
          <w:p w:rsidR="00372665" w:rsidRDefault="00372665">
            <w:pPr>
              <w:snapToGrid w:val="0"/>
              <w:rPr>
                <w:rFonts w:ascii="华文中宋" w:eastAsia="华文中宋" w:hAnsi="华文中宋"/>
                <w:color w:val="000000"/>
                <w:sz w:val="28"/>
                <w:szCs w:val="28"/>
              </w:rPr>
            </w:pPr>
          </w:p>
        </w:tc>
        <w:tc>
          <w:tcPr>
            <w:tcW w:w="500" w:type="pct"/>
            <w:vAlign w:val="center"/>
          </w:tcPr>
          <w:p w:rsidR="00372665" w:rsidRDefault="00372665">
            <w:pPr>
              <w:snapToGrid w:val="0"/>
              <w:rPr>
                <w:rFonts w:ascii="华文中宋" w:eastAsia="华文中宋" w:hAnsi="华文中宋"/>
                <w:color w:val="000000"/>
                <w:sz w:val="28"/>
                <w:szCs w:val="28"/>
              </w:rPr>
            </w:pPr>
          </w:p>
        </w:tc>
      </w:tr>
    </w:tbl>
    <w:p w:rsidR="00372665" w:rsidRDefault="00902A34">
      <w:pPr>
        <w:spacing w:line="440" w:lineRule="exact"/>
        <w:rPr>
          <w:rFonts w:ascii="华文中宋" w:eastAsia="华文中宋" w:hAnsi="华文中宋"/>
          <w:color w:val="000000"/>
          <w:sz w:val="36"/>
          <w:szCs w:val="36"/>
        </w:rPr>
      </w:pPr>
      <w:r>
        <w:rPr>
          <w:rFonts w:ascii="楷体" w:eastAsia="楷体" w:hAnsi="楷体" w:hint="eastAsia"/>
          <w:color w:val="000000"/>
          <w:sz w:val="28"/>
        </w:rPr>
        <w:t>1.</w:t>
      </w:r>
      <w:r>
        <w:rPr>
          <w:rFonts w:ascii="楷体" w:eastAsia="楷体" w:hAnsi="楷体" w:hint="eastAsia"/>
          <w:color w:val="000000"/>
          <w:sz w:val="28"/>
        </w:rPr>
        <w:t>附在参评作品推荐表后。</w:t>
      </w:r>
      <w:r>
        <w:rPr>
          <w:rFonts w:ascii="楷体" w:eastAsia="楷体" w:hAnsi="楷体" w:hint="eastAsia"/>
          <w:color w:val="000000"/>
          <w:sz w:val="28"/>
        </w:rPr>
        <w:t>2.</w:t>
      </w:r>
      <w:r>
        <w:rPr>
          <w:rFonts w:ascii="楷体" w:eastAsia="楷体" w:hAnsi="楷体" w:hint="eastAsia"/>
          <w:color w:val="000000"/>
          <w:sz w:val="28"/>
        </w:rPr>
        <w:t>三篇代表作必须从开头、中间、结尾三部分中各选</w:t>
      </w:r>
      <w:r>
        <w:rPr>
          <w:rFonts w:ascii="楷体" w:eastAsia="楷体" w:hAnsi="楷体" w:hint="eastAsia"/>
          <w:color w:val="000000"/>
          <w:sz w:val="28"/>
        </w:rPr>
        <w:t>1</w:t>
      </w:r>
      <w:r>
        <w:rPr>
          <w:rFonts w:ascii="楷体" w:eastAsia="楷体" w:hAnsi="楷体" w:hint="eastAsia"/>
          <w:color w:val="000000"/>
          <w:sz w:val="28"/>
        </w:rPr>
        <w:t>篇，并在“备注”栏内注明“代表作”字样。</w:t>
      </w:r>
      <w:r>
        <w:rPr>
          <w:rFonts w:ascii="楷体" w:eastAsia="楷体" w:hAnsi="楷体" w:hint="eastAsia"/>
          <w:color w:val="000000"/>
          <w:sz w:val="28"/>
        </w:rPr>
        <w:t>3.</w:t>
      </w:r>
      <w:r>
        <w:rPr>
          <w:rFonts w:ascii="楷体" w:eastAsia="楷体" w:hAnsi="楷体" w:hint="eastAsia"/>
          <w:color w:val="000000"/>
          <w:sz w:val="28"/>
        </w:rPr>
        <w:t>填报作品按发表时间排序。</w:t>
      </w:r>
      <w:r>
        <w:rPr>
          <w:rFonts w:ascii="楷体" w:eastAsia="楷体" w:hAnsi="楷体" w:hint="eastAsia"/>
          <w:color w:val="000000"/>
          <w:sz w:val="28"/>
          <w:szCs w:val="28"/>
        </w:rPr>
        <w:t>4.</w:t>
      </w:r>
      <w:r>
        <w:rPr>
          <w:rFonts w:ascii="楷体" w:eastAsia="楷体" w:hAnsi="楷体" w:hint="eastAsia"/>
          <w:color w:val="000000"/>
          <w:sz w:val="28"/>
          <w:szCs w:val="28"/>
        </w:rPr>
        <w:t>音视频内容，应填报时长。</w:t>
      </w:r>
      <w:r>
        <w:rPr>
          <w:rFonts w:ascii="楷体" w:eastAsia="楷体" w:hAnsi="楷体" w:hint="eastAsia"/>
          <w:color w:val="000000"/>
          <w:sz w:val="28"/>
          <w:szCs w:val="28"/>
        </w:rPr>
        <w:t>5.</w:t>
      </w:r>
      <w:r>
        <w:rPr>
          <w:rFonts w:ascii="楷体" w:eastAsia="楷体" w:hAnsi="楷体" w:hint="eastAsia"/>
          <w:color w:val="000000"/>
          <w:sz w:val="28"/>
          <w:szCs w:val="28"/>
        </w:rPr>
        <w:t>广播、电视、新媒体作品在“刊播日期”栏内填报播出日期及时间；在“刊播版面”栏内填报作品刊播频道、频率、账号和栏目名称。</w:t>
      </w:r>
      <w:r>
        <w:rPr>
          <w:rFonts w:ascii="楷体" w:eastAsia="楷体" w:hAnsi="楷体" w:hint="eastAsia"/>
          <w:sz w:val="28"/>
          <w:szCs w:val="28"/>
        </w:rPr>
        <w:t>此表可从</w:t>
      </w:r>
      <w:r>
        <w:rPr>
          <w:rFonts w:ascii="楷体" w:eastAsia="楷体" w:hAnsi="楷体" w:hint="eastAsia"/>
          <w:bCs/>
          <w:kern w:val="0"/>
          <w:sz w:val="28"/>
          <w:szCs w:val="28"/>
        </w:rPr>
        <w:t>中国行业报协会网站</w:t>
      </w:r>
      <w:r>
        <w:rPr>
          <w:rFonts w:ascii="楷体" w:eastAsia="楷体" w:hAnsi="楷体"/>
          <w:bCs/>
          <w:kern w:val="0"/>
          <w:sz w:val="28"/>
          <w:szCs w:val="28"/>
        </w:rPr>
        <w:t>https://acin.org.cn/</w:t>
      </w:r>
      <w:r>
        <w:rPr>
          <w:rFonts w:ascii="楷体" w:eastAsia="楷体" w:hAnsi="楷体" w:hint="eastAsia"/>
          <w:bCs/>
          <w:kern w:val="0"/>
          <w:sz w:val="28"/>
          <w:szCs w:val="28"/>
        </w:rPr>
        <w:t>下载。</w:t>
      </w:r>
    </w:p>
    <w:p w:rsidR="00372665" w:rsidRDefault="00372665">
      <w:pPr>
        <w:rPr>
          <w:rFonts w:ascii="楷体" w:eastAsia="楷体" w:hAnsi="楷体"/>
          <w:b/>
          <w:color w:val="000000"/>
          <w:sz w:val="30"/>
          <w:szCs w:val="30"/>
        </w:rPr>
      </w:pPr>
    </w:p>
    <w:p w:rsidR="00372665" w:rsidRDefault="00902A34">
      <w:pPr>
        <w:rPr>
          <w:rFonts w:ascii="楷体" w:eastAsia="楷体" w:hAnsi="楷体"/>
          <w:b/>
          <w:color w:val="000000"/>
          <w:sz w:val="30"/>
          <w:szCs w:val="30"/>
        </w:rPr>
      </w:pPr>
      <w:r>
        <w:rPr>
          <w:rFonts w:ascii="楷体" w:eastAsia="楷体" w:hAnsi="楷体" w:hint="eastAsia"/>
          <w:b/>
          <w:color w:val="000000"/>
          <w:sz w:val="30"/>
          <w:szCs w:val="30"/>
        </w:rPr>
        <w:lastRenderedPageBreak/>
        <w:t>附件</w:t>
      </w:r>
      <w:r>
        <w:rPr>
          <w:rFonts w:ascii="楷体" w:eastAsia="楷体" w:hAnsi="楷体"/>
          <w:b/>
          <w:color w:val="000000"/>
          <w:sz w:val="30"/>
          <w:szCs w:val="30"/>
        </w:rPr>
        <w:t>6</w:t>
      </w:r>
    </w:p>
    <w:p w:rsidR="00372665" w:rsidRDefault="00372665">
      <w:pPr>
        <w:jc w:val="center"/>
        <w:rPr>
          <w:rFonts w:ascii="华文中宋" w:eastAsia="华文中宋" w:hAnsi="华文中宋"/>
          <w:color w:val="000000"/>
          <w:sz w:val="36"/>
          <w:szCs w:val="36"/>
        </w:rPr>
      </w:pPr>
    </w:p>
    <w:p w:rsidR="00372665" w:rsidRDefault="00902A34">
      <w:pPr>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全国行业好新闻大赛优秀组织奖参评单位推荐表</w:t>
      </w:r>
    </w:p>
    <w:tbl>
      <w:tblPr>
        <w:tblW w:w="941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670"/>
        <w:gridCol w:w="294"/>
        <w:gridCol w:w="7452"/>
      </w:tblGrid>
      <w:tr w:rsidR="00372665">
        <w:trPr>
          <w:trHeight w:hRule="exact" w:val="680"/>
        </w:trPr>
        <w:tc>
          <w:tcPr>
            <w:tcW w:w="1043" w:type="pct"/>
            <w:gridSpan w:val="2"/>
            <w:tcBorders>
              <w:bottom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华文中宋" w:eastAsia="华文中宋" w:hAnsi="华文中宋" w:hint="eastAsia"/>
                <w:color w:val="000000"/>
                <w:sz w:val="28"/>
                <w:szCs w:val="28"/>
              </w:rPr>
              <w:t>参评单位</w:t>
            </w:r>
          </w:p>
        </w:tc>
        <w:tc>
          <w:tcPr>
            <w:tcW w:w="3957" w:type="pct"/>
            <w:tcBorders>
              <w:bottom w:val="single" w:sz="4" w:space="0" w:color="auto"/>
            </w:tcBorders>
            <w:vAlign w:val="center"/>
          </w:tcPr>
          <w:p w:rsidR="00372665" w:rsidRDefault="00372665">
            <w:pPr>
              <w:snapToGrid w:val="0"/>
              <w:ind w:firstLine="560"/>
              <w:jc w:val="center"/>
              <w:rPr>
                <w:rFonts w:ascii="华文中宋" w:eastAsia="华文中宋" w:hAnsi="华文中宋"/>
                <w:color w:val="000000"/>
                <w:sz w:val="28"/>
                <w:szCs w:val="28"/>
              </w:rPr>
            </w:pPr>
          </w:p>
        </w:tc>
      </w:tr>
      <w:tr w:rsidR="00372665">
        <w:trPr>
          <w:trHeight w:hRule="exact" w:val="680"/>
        </w:trPr>
        <w:tc>
          <w:tcPr>
            <w:tcW w:w="1043" w:type="pct"/>
            <w:gridSpan w:val="2"/>
            <w:tcBorders>
              <w:bottom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华文中宋" w:eastAsia="华文中宋" w:hAnsi="华文中宋" w:hint="eastAsia"/>
                <w:color w:val="000000"/>
                <w:sz w:val="28"/>
                <w:szCs w:val="28"/>
              </w:rPr>
              <w:t>上级主管单位</w:t>
            </w:r>
          </w:p>
        </w:tc>
        <w:tc>
          <w:tcPr>
            <w:tcW w:w="3957" w:type="pct"/>
            <w:tcBorders>
              <w:bottom w:val="single" w:sz="4" w:space="0" w:color="auto"/>
            </w:tcBorders>
            <w:vAlign w:val="center"/>
          </w:tcPr>
          <w:p w:rsidR="00372665" w:rsidRDefault="00372665">
            <w:pPr>
              <w:snapToGrid w:val="0"/>
              <w:ind w:firstLine="560"/>
              <w:jc w:val="center"/>
              <w:rPr>
                <w:rFonts w:ascii="华文中宋" w:eastAsia="华文中宋" w:hAnsi="华文中宋"/>
                <w:color w:val="000000"/>
                <w:sz w:val="28"/>
                <w:szCs w:val="28"/>
              </w:rPr>
            </w:pPr>
          </w:p>
        </w:tc>
      </w:tr>
      <w:tr w:rsidR="00372665">
        <w:tblPrEx>
          <w:tblBorders>
            <w:bottom w:val="single" w:sz="4" w:space="0" w:color="auto"/>
          </w:tblBorders>
        </w:tblPrEx>
        <w:trPr>
          <w:trHeight w:val="2847"/>
        </w:trPr>
        <w:tc>
          <w:tcPr>
            <w:tcW w:w="887" w:type="pct"/>
            <w:tcBorders>
              <w:top w:val="single" w:sz="4" w:space="0" w:color="auto"/>
              <w:left w:val="single" w:sz="4" w:space="0" w:color="auto"/>
              <w:right w:val="single" w:sz="4" w:space="0" w:color="auto"/>
            </w:tcBorders>
            <w:vAlign w:val="center"/>
          </w:tcPr>
          <w:p w:rsidR="00372665" w:rsidRDefault="00902A34">
            <w:pPr>
              <w:snapToGrid w:val="0"/>
              <w:spacing w:line="340" w:lineRule="exact"/>
              <w:rPr>
                <w:rFonts w:ascii="华文中宋" w:eastAsia="华文中宋" w:hAnsi="华文中宋"/>
                <w:color w:val="000000"/>
                <w:sz w:val="28"/>
                <w:szCs w:val="28"/>
              </w:rPr>
            </w:pPr>
            <w:r>
              <w:rPr>
                <w:rFonts w:ascii="华文中宋" w:eastAsia="华文中宋" w:hAnsi="华文中宋" w:hint="eastAsia"/>
                <w:color w:val="000000"/>
                <w:sz w:val="28"/>
                <w:szCs w:val="28"/>
              </w:rPr>
              <w:t>本单位</w:t>
            </w:r>
            <w:r>
              <w:rPr>
                <w:rFonts w:ascii="华文中宋" w:eastAsia="华文中宋" w:hAnsi="华文中宋" w:hint="eastAsia"/>
                <w:color w:val="000000"/>
                <w:sz w:val="28"/>
                <w:szCs w:val="28"/>
              </w:rPr>
              <w:t>2</w:t>
            </w:r>
            <w:r>
              <w:rPr>
                <w:rFonts w:ascii="华文中宋" w:eastAsia="华文中宋" w:hAnsi="华文中宋"/>
                <w:color w:val="000000"/>
                <w:sz w:val="28"/>
                <w:szCs w:val="28"/>
              </w:rPr>
              <w:t>02</w:t>
            </w:r>
            <w:r>
              <w:rPr>
                <w:rFonts w:ascii="华文中宋" w:eastAsia="华文中宋" w:hAnsi="华文中宋" w:hint="eastAsia"/>
                <w:color w:val="000000"/>
                <w:sz w:val="28"/>
                <w:szCs w:val="28"/>
              </w:rPr>
              <w:t>5</w:t>
            </w:r>
            <w:r>
              <w:rPr>
                <w:rFonts w:ascii="华文中宋" w:eastAsia="华文中宋" w:hAnsi="华文中宋" w:hint="eastAsia"/>
                <w:color w:val="000000"/>
                <w:sz w:val="28"/>
                <w:szCs w:val="28"/>
              </w:rPr>
              <w:t>年度新闻宣传工作概述</w:t>
            </w:r>
          </w:p>
        </w:tc>
        <w:tc>
          <w:tcPr>
            <w:tcW w:w="4113" w:type="pct"/>
            <w:gridSpan w:val="2"/>
            <w:tcBorders>
              <w:top w:val="single" w:sz="4" w:space="0" w:color="auto"/>
              <w:left w:val="single" w:sz="4" w:space="0" w:color="auto"/>
              <w:right w:val="single" w:sz="4" w:space="0" w:color="auto"/>
            </w:tcBorders>
            <w:vAlign w:val="center"/>
          </w:tcPr>
          <w:p w:rsidR="00372665" w:rsidRDefault="00902A34">
            <w:pPr>
              <w:snapToGrid w:val="0"/>
              <w:spacing w:line="320" w:lineRule="exact"/>
              <w:jc w:val="center"/>
              <w:rPr>
                <w:rFonts w:ascii="仿宋" w:eastAsia="仿宋" w:hAnsi="仿宋"/>
                <w:color w:val="A6A6A6" w:themeColor="background1" w:themeShade="A6"/>
                <w:sz w:val="24"/>
                <w:szCs w:val="24"/>
              </w:rPr>
            </w:pPr>
            <w:r>
              <w:rPr>
                <w:rFonts w:ascii="仿宋" w:eastAsia="仿宋" w:hAnsi="仿宋" w:hint="eastAsia"/>
                <w:color w:val="A6A6A6" w:themeColor="background1" w:themeShade="A6"/>
                <w:sz w:val="24"/>
                <w:szCs w:val="24"/>
              </w:rPr>
              <w:t>内容可另附页。</w:t>
            </w:r>
          </w:p>
        </w:tc>
      </w:tr>
      <w:tr w:rsidR="00372665">
        <w:tblPrEx>
          <w:tblBorders>
            <w:bottom w:val="single" w:sz="4" w:space="0" w:color="auto"/>
          </w:tblBorders>
        </w:tblPrEx>
        <w:trPr>
          <w:trHeight w:val="2689"/>
        </w:trPr>
        <w:tc>
          <w:tcPr>
            <w:tcW w:w="887" w:type="pct"/>
            <w:tcBorders>
              <w:top w:val="single" w:sz="4" w:space="0" w:color="auto"/>
            </w:tcBorders>
            <w:vAlign w:val="center"/>
          </w:tcPr>
          <w:p w:rsidR="00372665" w:rsidRDefault="00902A34">
            <w:pPr>
              <w:snapToGrid w:val="0"/>
              <w:rPr>
                <w:rFonts w:ascii="华文中宋" w:eastAsia="华文中宋" w:hAnsi="华文中宋"/>
                <w:color w:val="000000"/>
                <w:sz w:val="28"/>
                <w:szCs w:val="28"/>
              </w:rPr>
            </w:pPr>
            <w:r>
              <w:rPr>
                <w:rFonts w:ascii="华文中宋" w:eastAsia="华文中宋" w:hAnsi="华文中宋" w:hint="eastAsia"/>
                <w:color w:val="000000"/>
                <w:sz w:val="28"/>
                <w:szCs w:val="28"/>
              </w:rPr>
              <w:t>本单位</w:t>
            </w:r>
            <w:r>
              <w:rPr>
                <w:rFonts w:ascii="华文中宋" w:eastAsia="华文中宋" w:hAnsi="华文中宋" w:hint="eastAsia"/>
                <w:color w:val="000000"/>
                <w:sz w:val="28"/>
                <w:szCs w:val="28"/>
              </w:rPr>
              <w:t>2</w:t>
            </w:r>
            <w:r>
              <w:rPr>
                <w:rFonts w:ascii="华文中宋" w:eastAsia="华文中宋" w:hAnsi="华文中宋"/>
                <w:color w:val="000000"/>
                <w:sz w:val="28"/>
                <w:szCs w:val="28"/>
              </w:rPr>
              <w:t>02</w:t>
            </w:r>
            <w:r>
              <w:rPr>
                <w:rFonts w:ascii="华文中宋" w:eastAsia="华文中宋" w:hAnsi="华文中宋" w:hint="eastAsia"/>
                <w:color w:val="000000"/>
                <w:sz w:val="28"/>
                <w:szCs w:val="28"/>
              </w:rPr>
              <w:t>5</w:t>
            </w:r>
            <w:r>
              <w:rPr>
                <w:rFonts w:ascii="华文中宋" w:eastAsia="华文中宋" w:hAnsi="华文中宋" w:hint="eastAsia"/>
                <w:color w:val="000000"/>
                <w:sz w:val="28"/>
                <w:szCs w:val="28"/>
              </w:rPr>
              <w:t>年度受表彰情况</w:t>
            </w:r>
          </w:p>
        </w:tc>
        <w:tc>
          <w:tcPr>
            <w:tcW w:w="4113" w:type="pct"/>
            <w:gridSpan w:val="2"/>
            <w:tcBorders>
              <w:top w:val="single" w:sz="4" w:space="0" w:color="auto"/>
            </w:tcBorders>
            <w:vAlign w:val="center"/>
          </w:tcPr>
          <w:p w:rsidR="00372665" w:rsidRDefault="00902A34">
            <w:pPr>
              <w:snapToGrid w:val="0"/>
              <w:jc w:val="center"/>
              <w:rPr>
                <w:rFonts w:ascii="华文中宋" w:eastAsia="华文中宋" w:hAnsi="华文中宋"/>
                <w:color w:val="000000"/>
                <w:sz w:val="28"/>
                <w:szCs w:val="28"/>
              </w:rPr>
            </w:pPr>
            <w:r>
              <w:rPr>
                <w:rFonts w:ascii="仿宋" w:eastAsia="仿宋" w:hAnsi="仿宋" w:hint="eastAsia"/>
                <w:color w:val="A6A6A6" w:themeColor="background1" w:themeShade="A6"/>
                <w:sz w:val="24"/>
                <w:szCs w:val="24"/>
              </w:rPr>
              <w:t>内容可另附页。</w:t>
            </w:r>
          </w:p>
        </w:tc>
      </w:tr>
      <w:tr w:rsidR="00372665">
        <w:tblPrEx>
          <w:tblBorders>
            <w:bottom w:val="single" w:sz="4" w:space="0" w:color="auto"/>
          </w:tblBorders>
        </w:tblPrEx>
        <w:trPr>
          <w:trHeight w:val="2486"/>
        </w:trPr>
        <w:tc>
          <w:tcPr>
            <w:tcW w:w="887" w:type="pct"/>
            <w:vAlign w:val="center"/>
          </w:tcPr>
          <w:p w:rsidR="00372665" w:rsidRDefault="00902A34">
            <w:pPr>
              <w:snapToGrid w:val="0"/>
              <w:rPr>
                <w:rFonts w:ascii="华文中宋" w:eastAsia="华文中宋" w:hAnsi="华文中宋"/>
                <w:color w:val="000000"/>
                <w:sz w:val="28"/>
                <w:szCs w:val="28"/>
              </w:rPr>
            </w:pPr>
            <w:r>
              <w:rPr>
                <w:rFonts w:ascii="华文中宋" w:eastAsia="华文中宋" w:hAnsi="华文中宋" w:hint="eastAsia"/>
                <w:color w:val="000000"/>
                <w:sz w:val="28"/>
                <w:szCs w:val="28"/>
              </w:rPr>
              <w:t>本单位受处罚情况（若没有则填“无”）</w:t>
            </w:r>
          </w:p>
        </w:tc>
        <w:tc>
          <w:tcPr>
            <w:tcW w:w="4113" w:type="pct"/>
            <w:gridSpan w:val="2"/>
            <w:vAlign w:val="center"/>
          </w:tcPr>
          <w:p w:rsidR="00372665" w:rsidRDefault="00372665">
            <w:pPr>
              <w:snapToGrid w:val="0"/>
              <w:rPr>
                <w:rFonts w:ascii="华文中宋" w:eastAsia="华文中宋" w:hAnsi="华文中宋"/>
                <w:color w:val="000000"/>
                <w:sz w:val="28"/>
                <w:szCs w:val="28"/>
              </w:rPr>
            </w:pPr>
          </w:p>
        </w:tc>
      </w:tr>
    </w:tbl>
    <w:p w:rsidR="00372665" w:rsidRDefault="00902A34">
      <w:pPr>
        <w:spacing w:after="100" w:afterAutospacing="1"/>
        <w:jc w:val="left"/>
        <w:rPr>
          <w:rFonts w:ascii="华文仿宋" w:eastAsia="华文仿宋" w:hAnsi="华文仿宋"/>
          <w:sz w:val="10"/>
          <w:szCs w:val="10"/>
        </w:rPr>
      </w:pPr>
      <w:r>
        <w:rPr>
          <w:rFonts w:ascii="楷体" w:eastAsia="楷体" w:hAnsi="楷体" w:hint="eastAsia"/>
          <w:sz w:val="28"/>
          <w:szCs w:val="28"/>
        </w:rPr>
        <w:t>此表可从</w:t>
      </w:r>
      <w:r>
        <w:rPr>
          <w:rFonts w:ascii="楷体" w:eastAsia="楷体" w:hAnsi="楷体" w:hint="eastAsia"/>
          <w:bCs/>
          <w:kern w:val="0"/>
          <w:sz w:val="28"/>
          <w:szCs w:val="28"/>
        </w:rPr>
        <w:t>中国行业报协会网站</w:t>
      </w:r>
      <w:r>
        <w:rPr>
          <w:rFonts w:ascii="楷体" w:eastAsia="楷体" w:hAnsi="楷体"/>
          <w:bCs/>
          <w:kern w:val="0"/>
          <w:sz w:val="28"/>
          <w:szCs w:val="28"/>
        </w:rPr>
        <w:t>https://acin.org.cn/</w:t>
      </w:r>
      <w:r>
        <w:rPr>
          <w:rFonts w:ascii="楷体" w:eastAsia="楷体" w:hAnsi="楷体" w:hint="eastAsia"/>
          <w:bCs/>
          <w:kern w:val="0"/>
          <w:sz w:val="28"/>
          <w:szCs w:val="28"/>
        </w:rPr>
        <w:t>下载。</w:t>
      </w:r>
    </w:p>
    <w:sectPr w:rsidR="00372665" w:rsidSect="00372665">
      <w:footerReference w:type="default" r:id="rId14"/>
      <w:pgSz w:w="11906" w:h="16838"/>
      <w:pgMar w:top="1701" w:right="1418" w:bottom="1361"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A34" w:rsidRDefault="00902A34" w:rsidP="00372665">
      <w:r>
        <w:separator/>
      </w:r>
    </w:p>
  </w:endnote>
  <w:endnote w:type="continuationSeparator" w:id="0">
    <w:p w:rsidR="00902A34" w:rsidRDefault="00902A34" w:rsidP="00372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embedRegular r:id="rId1" w:subsetted="1" w:fontKey="{36464D4C-D842-48EC-A945-61CD26867095}"/>
    <w:embedBold r:id="rId2" w:subsetted="1" w:fontKey="{1ACC88E8-240B-48F2-A3E0-99A65A3B4743}"/>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embedRegular r:id="rId3" w:subsetted="1" w:fontKey="{487822F5-D732-4B4D-AE7B-9CCCBC221214}"/>
    <w:embedBold r:id="rId4" w:subsetted="1" w:fontKey="{7D02CEEE-A52C-488F-B9DF-DD1D8CD55E57}"/>
  </w:font>
  <w:font w:name="仿宋_GB2312">
    <w:altName w:val="仿宋"/>
    <w:charset w:val="86"/>
    <w:family w:val="modern"/>
    <w:pitch w:val="default"/>
    <w:sig w:usb0="00000000" w:usb1="00000000" w:usb2="00000010" w:usb3="00000000" w:csb0="00040000" w:csb1="00000000"/>
    <w:embedRegular r:id="rId5" w:subsetted="1" w:fontKey="{5F03785A-B949-48CA-A0B2-C4FABE0B65AB}"/>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embedRegular r:id="rId6" w:subsetted="1" w:fontKey="{2C0838FD-2A7A-4424-AB33-04B6C9542D79}"/>
  </w:font>
  <w:font w:name="华文仿宋">
    <w:panose1 w:val="02010600040101010101"/>
    <w:charset w:val="86"/>
    <w:family w:val="auto"/>
    <w:pitch w:val="variable"/>
    <w:sig w:usb0="00000287" w:usb1="080F0000" w:usb2="00000010" w:usb3="00000000" w:csb0="0004009F" w:csb1="00000000"/>
    <w:embedRegular r:id="rId7" w:subsetted="1" w:fontKey="{E640E720-0B8B-4474-8279-DEE41CFF9B14}"/>
    <w:embedBold r:id="rId8" w:subsetted="1" w:fontKey="{E6923564-D6FF-4DE6-9CB5-7DE74984A911}"/>
  </w:font>
  <w:font w:name="方正仿宋_GB2312">
    <w:charset w:val="86"/>
    <w:family w:val="auto"/>
    <w:pitch w:val="default"/>
    <w:sig w:usb0="A00002BF" w:usb1="184F6CFA" w:usb2="00000012" w:usb3="00000000" w:csb0="00040001" w:csb1="00000000"/>
    <w:embedRegular r:id="rId9" w:subsetted="1" w:fontKey="{615B8819-E2CC-480F-90D3-B2D6E3A2BC66}"/>
  </w:font>
  <w:font w:name="Segoe UI">
    <w:panose1 w:val="020B0502040204020203"/>
    <w:charset w:val="00"/>
    <w:family w:val="swiss"/>
    <w:pitch w:val="variable"/>
    <w:sig w:usb0="E10022FF" w:usb1="C000E47F" w:usb2="00000029" w:usb3="00000000" w:csb0="000001DF" w:csb1="00000000"/>
    <w:embedRegular r:id="rId10" w:subsetted="1" w:fontKey="{AECF772A-CDFE-400F-A16D-E784F9FA19C9}"/>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0276"/>
    </w:sdtPr>
    <w:sdtContent>
      <w:p w:rsidR="00372665" w:rsidRDefault="00372665">
        <w:pPr>
          <w:pStyle w:val="a5"/>
          <w:jc w:val="center"/>
        </w:pPr>
        <w:r w:rsidRPr="00372665">
          <w:fldChar w:fldCharType="begin"/>
        </w:r>
        <w:r w:rsidR="00902A34">
          <w:instrText xml:space="preserve"> PAGE   \* MERGEFORMAT </w:instrText>
        </w:r>
        <w:r w:rsidRPr="00372665">
          <w:fldChar w:fldCharType="separate"/>
        </w:r>
        <w:r w:rsidR="00B3048C" w:rsidRPr="00B3048C">
          <w:rPr>
            <w:noProof/>
            <w:lang w:val="zh-CN"/>
          </w:rPr>
          <w:t>5</w:t>
        </w:r>
        <w:r>
          <w:rPr>
            <w:lang w:val="zh-CN"/>
          </w:rPr>
          <w:fldChar w:fldCharType="end"/>
        </w:r>
      </w:p>
    </w:sdtContent>
  </w:sdt>
  <w:p w:rsidR="00372665" w:rsidRDefault="003726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46534"/>
    </w:sdtPr>
    <w:sdtContent>
      <w:p w:rsidR="00372665" w:rsidRDefault="00372665">
        <w:pPr>
          <w:pStyle w:val="a5"/>
          <w:jc w:val="center"/>
        </w:pPr>
        <w:r>
          <w:fldChar w:fldCharType="begin"/>
        </w:r>
        <w:r w:rsidR="00902A34">
          <w:instrText>PAGE   \* MERGEFORMAT</w:instrText>
        </w:r>
        <w:r>
          <w:fldChar w:fldCharType="separate"/>
        </w:r>
        <w:r w:rsidR="005D6707" w:rsidRPr="005D6707">
          <w:rPr>
            <w:noProof/>
            <w:lang w:val="zh-CN"/>
          </w:rPr>
          <w:t>8</w:t>
        </w:r>
        <w:r>
          <w:fldChar w:fldCharType="end"/>
        </w:r>
      </w:p>
    </w:sdtContent>
  </w:sdt>
  <w:p w:rsidR="00372665" w:rsidRDefault="003726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A34" w:rsidRDefault="00902A34" w:rsidP="00372665">
      <w:r>
        <w:separator/>
      </w:r>
    </w:p>
  </w:footnote>
  <w:footnote w:type="continuationSeparator" w:id="0">
    <w:p w:rsidR="00902A34" w:rsidRDefault="00902A34" w:rsidP="00372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65" w:rsidRDefault="00372665">
    <w:pPr>
      <w:pStyle w:val="3"/>
      <w:spacing w:after="0" w:line="320" w:lineRule="exact"/>
      <w:ind w:firstLine="602"/>
      <w:rPr>
        <w:rFonts w:ascii="楷体" w:eastAsia="楷体" w:hAnsi="楷体"/>
        <w:b/>
        <w:sz w:val="30"/>
        <w:szCs w:val="3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65" w:rsidRDefault="00372665">
    <w:pPr>
      <w:pStyle w:val="3"/>
      <w:spacing w:after="0" w:line="320" w:lineRule="exact"/>
      <w:ind w:firstLine="602"/>
      <w:rPr>
        <w:rFonts w:ascii="楷体" w:eastAsia="楷体" w:hAnsi="楷体"/>
        <w:b/>
        <w:sz w:val="30"/>
        <w:szCs w:val="3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65" w:rsidRDefault="00902A34">
    <w:pPr>
      <w:pStyle w:val="3"/>
      <w:spacing w:after="0" w:line="320" w:lineRule="exact"/>
      <w:ind w:firstLine="602"/>
      <w:rPr>
        <w:rFonts w:ascii="楷体" w:eastAsia="楷体" w:hAnsi="楷体"/>
        <w:b/>
        <w:sz w:val="30"/>
        <w:szCs w:val="30"/>
      </w:rPr>
    </w:pPr>
    <w:r>
      <w:rPr>
        <w:rFonts w:ascii="楷体" w:eastAsia="楷体" w:hAnsi="楷体" w:hint="eastAsia"/>
        <w:b/>
        <w:sz w:val="30"/>
        <w:szCs w:val="30"/>
      </w:rPr>
      <w:t>附件</w:t>
    </w:r>
    <w:r>
      <w:rPr>
        <w:rFonts w:ascii="楷体" w:eastAsia="楷体" w:hAnsi="楷体" w:hint="eastAsia"/>
        <w:b/>
        <w:sz w:val="30"/>
        <w:szCs w:val="30"/>
      </w:rPr>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65" w:rsidRDefault="00372665">
    <w:pPr>
      <w:pStyle w:val="3"/>
      <w:spacing w:after="0" w:line="320" w:lineRule="exact"/>
      <w:ind w:firstLine="602"/>
      <w:rPr>
        <w:rFonts w:ascii="楷体" w:eastAsia="楷体" w:hAnsi="楷体"/>
        <w:b/>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B6E474"/>
    <w:multiLevelType w:val="singleLevel"/>
    <w:tmpl w:val="D7B6E474"/>
    <w:lvl w:ilvl="0">
      <w:start w:val="1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TrueTypeFonts/>
  <w:saveSubsetFonts/>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jM2Y2RjMTFkMjg5YzY2ODgyM2I1M2EwOWVkZDk1OGUifQ=="/>
  </w:docVars>
  <w:rsids>
    <w:rsidRoot w:val="00172A27"/>
    <w:rsid w:val="00000EF6"/>
    <w:rsid w:val="00002C3B"/>
    <w:rsid w:val="00005D93"/>
    <w:rsid w:val="000108EF"/>
    <w:rsid w:val="00010AC7"/>
    <w:rsid w:val="00017303"/>
    <w:rsid w:val="00017499"/>
    <w:rsid w:val="0002326C"/>
    <w:rsid w:val="00033CF3"/>
    <w:rsid w:val="000367B3"/>
    <w:rsid w:val="0004520A"/>
    <w:rsid w:val="00050C36"/>
    <w:rsid w:val="0005281C"/>
    <w:rsid w:val="00056953"/>
    <w:rsid w:val="0006079C"/>
    <w:rsid w:val="000607C3"/>
    <w:rsid w:val="000651C7"/>
    <w:rsid w:val="00072946"/>
    <w:rsid w:val="00073C6B"/>
    <w:rsid w:val="00074D57"/>
    <w:rsid w:val="000A31CE"/>
    <w:rsid w:val="000A3384"/>
    <w:rsid w:val="000B36F6"/>
    <w:rsid w:val="000B488F"/>
    <w:rsid w:val="000B501A"/>
    <w:rsid w:val="000C2C0D"/>
    <w:rsid w:val="000C5653"/>
    <w:rsid w:val="000C67F0"/>
    <w:rsid w:val="000C7140"/>
    <w:rsid w:val="000D6010"/>
    <w:rsid w:val="000D7172"/>
    <w:rsid w:val="000E5035"/>
    <w:rsid w:val="000E644F"/>
    <w:rsid w:val="000F1917"/>
    <w:rsid w:val="000F2A34"/>
    <w:rsid w:val="000F5639"/>
    <w:rsid w:val="000F5AE7"/>
    <w:rsid w:val="000F5FAE"/>
    <w:rsid w:val="000F67DB"/>
    <w:rsid w:val="00100793"/>
    <w:rsid w:val="00121C38"/>
    <w:rsid w:val="00122BC9"/>
    <w:rsid w:val="00122D89"/>
    <w:rsid w:val="00124D7C"/>
    <w:rsid w:val="00127659"/>
    <w:rsid w:val="00140D8C"/>
    <w:rsid w:val="00141EEC"/>
    <w:rsid w:val="0014207D"/>
    <w:rsid w:val="00155060"/>
    <w:rsid w:val="00160907"/>
    <w:rsid w:val="00160CDE"/>
    <w:rsid w:val="00161954"/>
    <w:rsid w:val="00162488"/>
    <w:rsid w:val="001636FA"/>
    <w:rsid w:val="00167C9F"/>
    <w:rsid w:val="00172A27"/>
    <w:rsid w:val="00173846"/>
    <w:rsid w:val="00173D8E"/>
    <w:rsid w:val="00180422"/>
    <w:rsid w:val="00181F5C"/>
    <w:rsid w:val="00182445"/>
    <w:rsid w:val="00193844"/>
    <w:rsid w:val="00194448"/>
    <w:rsid w:val="001A3E0A"/>
    <w:rsid w:val="001B477B"/>
    <w:rsid w:val="001B5904"/>
    <w:rsid w:val="001C0BFF"/>
    <w:rsid w:val="001E1228"/>
    <w:rsid w:val="001F1847"/>
    <w:rsid w:val="001F1E7C"/>
    <w:rsid w:val="001F2CDC"/>
    <w:rsid w:val="001F3C0D"/>
    <w:rsid w:val="001F77B2"/>
    <w:rsid w:val="002033FB"/>
    <w:rsid w:val="002045AF"/>
    <w:rsid w:val="002117DA"/>
    <w:rsid w:val="00222730"/>
    <w:rsid w:val="00230A73"/>
    <w:rsid w:val="00231244"/>
    <w:rsid w:val="00231520"/>
    <w:rsid w:val="00232F3C"/>
    <w:rsid w:val="00242B88"/>
    <w:rsid w:val="00252835"/>
    <w:rsid w:val="002538A5"/>
    <w:rsid w:val="00260737"/>
    <w:rsid w:val="00263709"/>
    <w:rsid w:val="00265578"/>
    <w:rsid w:val="00266294"/>
    <w:rsid w:val="00273C64"/>
    <w:rsid w:val="002749CF"/>
    <w:rsid w:val="00276349"/>
    <w:rsid w:val="00281FF6"/>
    <w:rsid w:val="0029343E"/>
    <w:rsid w:val="002A1E40"/>
    <w:rsid w:val="002A2B3F"/>
    <w:rsid w:val="002A301E"/>
    <w:rsid w:val="002B268B"/>
    <w:rsid w:val="002B6421"/>
    <w:rsid w:val="002B6D6C"/>
    <w:rsid w:val="002C40B6"/>
    <w:rsid w:val="002C516F"/>
    <w:rsid w:val="002C567C"/>
    <w:rsid w:val="002C713F"/>
    <w:rsid w:val="002D52CB"/>
    <w:rsid w:val="002D6003"/>
    <w:rsid w:val="002E4784"/>
    <w:rsid w:val="002F0029"/>
    <w:rsid w:val="002F3ECC"/>
    <w:rsid w:val="002F4A1A"/>
    <w:rsid w:val="002F525D"/>
    <w:rsid w:val="002F56F6"/>
    <w:rsid w:val="002F7EB5"/>
    <w:rsid w:val="00301DC6"/>
    <w:rsid w:val="00303CF0"/>
    <w:rsid w:val="00313C1B"/>
    <w:rsid w:val="00317D22"/>
    <w:rsid w:val="003208EB"/>
    <w:rsid w:val="0032137F"/>
    <w:rsid w:val="0032156D"/>
    <w:rsid w:val="003223CF"/>
    <w:rsid w:val="003268C3"/>
    <w:rsid w:val="00332971"/>
    <w:rsid w:val="0033410B"/>
    <w:rsid w:val="00335961"/>
    <w:rsid w:val="00344EF9"/>
    <w:rsid w:val="00347B57"/>
    <w:rsid w:val="00351A3E"/>
    <w:rsid w:val="00354EBC"/>
    <w:rsid w:val="0035568C"/>
    <w:rsid w:val="00362EFF"/>
    <w:rsid w:val="00366C89"/>
    <w:rsid w:val="00367BDE"/>
    <w:rsid w:val="003725AF"/>
    <w:rsid w:val="00372665"/>
    <w:rsid w:val="00377B56"/>
    <w:rsid w:val="00377B89"/>
    <w:rsid w:val="00380071"/>
    <w:rsid w:val="003831E8"/>
    <w:rsid w:val="0038554F"/>
    <w:rsid w:val="00385570"/>
    <w:rsid w:val="00386812"/>
    <w:rsid w:val="003875C1"/>
    <w:rsid w:val="003A6809"/>
    <w:rsid w:val="003A7323"/>
    <w:rsid w:val="003B3D7F"/>
    <w:rsid w:val="003B40D3"/>
    <w:rsid w:val="003B4D1D"/>
    <w:rsid w:val="003C2243"/>
    <w:rsid w:val="003C58ED"/>
    <w:rsid w:val="003C6B88"/>
    <w:rsid w:val="003D5A5B"/>
    <w:rsid w:val="003D75A5"/>
    <w:rsid w:val="003E1877"/>
    <w:rsid w:val="003F19B3"/>
    <w:rsid w:val="003F2AF6"/>
    <w:rsid w:val="003F352F"/>
    <w:rsid w:val="003F475C"/>
    <w:rsid w:val="003F7C46"/>
    <w:rsid w:val="003F7DB5"/>
    <w:rsid w:val="0040383A"/>
    <w:rsid w:val="00407906"/>
    <w:rsid w:val="0041074D"/>
    <w:rsid w:val="00413E1A"/>
    <w:rsid w:val="0042370D"/>
    <w:rsid w:val="00423A3F"/>
    <w:rsid w:val="004308CA"/>
    <w:rsid w:val="0043391A"/>
    <w:rsid w:val="0043491B"/>
    <w:rsid w:val="00442398"/>
    <w:rsid w:val="00442803"/>
    <w:rsid w:val="00447E00"/>
    <w:rsid w:val="00450562"/>
    <w:rsid w:val="00452081"/>
    <w:rsid w:val="00452469"/>
    <w:rsid w:val="00461F1E"/>
    <w:rsid w:val="004635C0"/>
    <w:rsid w:val="00473212"/>
    <w:rsid w:val="00475A07"/>
    <w:rsid w:val="00477E69"/>
    <w:rsid w:val="00482526"/>
    <w:rsid w:val="00483718"/>
    <w:rsid w:val="00483A60"/>
    <w:rsid w:val="00483DD4"/>
    <w:rsid w:val="004A140E"/>
    <w:rsid w:val="004B58D9"/>
    <w:rsid w:val="004B5EF9"/>
    <w:rsid w:val="004B7CA4"/>
    <w:rsid w:val="004C0BBD"/>
    <w:rsid w:val="004D2860"/>
    <w:rsid w:val="004D4DF7"/>
    <w:rsid w:val="00500802"/>
    <w:rsid w:val="005031E9"/>
    <w:rsid w:val="00515C82"/>
    <w:rsid w:val="00526693"/>
    <w:rsid w:val="005305D1"/>
    <w:rsid w:val="00531302"/>
    <w:rsid w:val="00532F21"/>
    <w:rsid w:val="005332FE"/>
    <w:rsid w:val="00535563"/>
    <w:rsid w:val="0053763A"/>
    <w:rsid w:val="00537DED"/>
    <w:rsid w:val="005409F7"/>
    <w:rsid w:val="00541F53"/>
    <w:rsid w:val="0054590C"/>
    <w:rsid w:val="005467D3"/>
    <w:rsid w:val="00550339"/>
    <w:rsid w:val="00550522"/>
    <w:rsid w:val="005633E1"/>
    <w:rsid w:val="00565A4D"/>
    <w:rsid w:val="00571E57"/>
    <w:rsid w:val="00571EA7"/>
    <w:rsid w:val="00585D06"/>
    <w:rsid w:val="00591127"/>
    <w:rsid w:val="005A11B9"/>
    <w:rsid w:val="005A5D61"/>
    <w:rsid w:val="005A5EA3"/>
    <w:rsid w:val="005B0C08"/>
    <w:rsid w:val="005B3252"/>
    <w:rsid w:val="005B4701"/>
    <w:rsid w:val="005B6432"/>
    <w:rsid w:val="005C09CF"/>
    <w:rsid w:val="005D3771"/>
    <w:rsid w:val="005D6707"/>
    <w:rsid w:val="005E165B"/>
    <w:rsid w:val="005F3E85"/>
    <w:rsid w:val="0060130E"/>
    <w:rsid w:val="00604A6D"/>
    <w:rsid w:val="0060635F"/>
    <w:rsid w:val="006063B9"/>
    <w:rsid w:val="00606A36"/>
    <w:rsid w:val="00607141"/>
    <w:rsid w:val="00607504"/>
    <w:rsid w:val="00611BD8"/>
    <w:rsid w:val="00613E05"/>
    <w:rsid w:val="0061461D"/>
    <w:rsid w:val="00622B6D"/>
    <w:rsid w:val="00625317"/>
    <w:rsid w:val="00627646"/>
    <w:rsid w:val="00630D06"/>
    <w:rsid w:val="0063178E"/>
    <w:rsid w:val="00632370"/>
    <w:rsid w:val="00635740"/>
    <w:rsid w:val="00637C24"/>
    <w:rsid w:val="00643948"/>
    <w:rsid w:val="00653875"/>
    <w:rsid w:val="006548C7"/>
    <w:rsid w:val="00654DAF"/>
    <w:rsid w:val="00665D31"/>
    <w:rsid w:val="00671830"/>
    <w:rsid w:val="00675FDA"/>
    <w:rsid w:val="00676655"/>
    <w:rsid w:val="00683A81"/>
    <w:rsid w:val="00687EA2"/>
    <w:rsid w:val="00693817"/>
    <w:rsid w:val="006A2CE2"/>
    <w:rsid w:val="006B0411"/>
    <w:rsid w:val="006B152E"/>
    <w:rsid w:val="006B5B33"/>
    <w:rsid w:val="006B67A8"/>
    <w:rsid w:val="006B6DDB"/>
    <w:rsid w:val="006C24D9"/>
    <w:rsid w:val="006C3C50"/>
    <w:rsid w:val="006C728E"/>
    <w:rsid w:val="006C7BF4"/>
    <w:rsid w:val="006D260B"/>
    <w:rsid w:val="006D27FB"/>
    <w:rsid w:val="006D2CCD"/>
    <w:rsid w:val="006D6D0A"/>
    <w:rsid w:val="006E3593"/>
    <w:rsid w:val="006E37F8"/>
    <w:rsid w:val="006F1706"/>
    <w:rsid w:val="006F41C6"/>
    <w:rsid w:val="00715DC5"/>
    <w:rsid w:val="007175CA"/>
    <w:rsid w:val="00720A83"/>
    <w:rsid w:val="0073426A"/>
    <w:rsid w:val="00734B17"/>
    <w:rsid w:val="007410AD"/>
    <w:rsid w:val="007442F3"/>
    <w:rsid w:val="007547BE"/>
    <w:rsid w:val="00757E20"/>
    <w:rsid w:val="007603C5"/>
    <w:rsid w:val="00762556"/>
    <w:rsid w:val="0077107C"/>
    <w:rsid w:val="007724A9"/>
    <w:rsid w:val="00775616"/>
    <w:rsid w:val="00776A8B"/>
    <w:rsid w:val="00780311"/>
    <w:rsid w:val="0078196F"/>
    <w:rsid w:val="0078783B"/>
    <w:rsid w:val="00787B83"/>
    <w:rsid w:val="00791488"/>
    <w:rsid w:val="0079688E"/>
    <w:rsid w:val="007A61B6"/>
    <w:rsid w:val="007B1A32"/>
    <w:rsid w:val="007B4D93"/>
    <w:rsid w:val="007B7750"/>
    <w:rsid w:val="007B7DDE"/>
    <w:rsid w:val="007C78A5"/>
    <w:rsid w:val="007E04A1"/>
    <w:rsid w:val="007E3276"/>
    <w:rsid w:val="007F1766"/>
    <w:rsid w:val="007F389A"/>
    <w:rsid w:val="008065FE"/>
    <w:rsid w:val="00806FD2"/>
    <w:rsid w:val="00807CAB"/>
    <w:rsid w:val="00810F6F"/>
    <w:rsid w:val="0081344D"/>
    <w:rsid w:val="008270B3"/>
    <w:rsid w:val="00832F52"/>
    <w:rsid w:val="008343AB"/>
    <w:rsid w:val="00835E67"/>
    <w:rsid w:val="00841EA7"/>
    <w:rsid w:val="00842F47"/>
    <w:rsid w:val="00843A89"/>
    <w:rsid w:val="00843D0D"/>
    <w:rsid w:val="00846EEF"/>
    <w:rsid w:val="0085114D"/>
    <w:rsid w:val="0085259B"/>
    <w:rsid w:val="00855D70"/>
    <w:rsid w:val="00856BC8"/>
    <w:rsid w:val="00861B14"/>
    <w:rsid w:val="00881589"/>
    <w:rsid w:val="00881F2A"/>
    <w:rsid w:val="00887194"/>
    <w:rsid w:val="008920EB"/>
    <w:rsid w:val="008949B4"/>
    <w:rsid w:val="0089588E"/>
    <w:rsid w:val="008A0949"/>
    <w:rsid w:val="008A3EC4"/>
    <w:rsid w:val="008B0362"/>
    <w:rsid w:val="008C0B23"/>
    <w:rsid w:val="008C2E2C"/>
    <w:rsid w:val="008C4C1E"/>
    <w:rsid w:val="008D3496"/>
    <w:rsid w:val="008D5AD3"/>
    <w:rsid w:val="008E1B88"/>
    <w:rsid w:val="008E3E3E"/>
    <w:rsid w:val="008E6B53"/>
    <w:rsid w:val="008E7C58"/>
    <w:rsid w:val="009007BC"/>
    <w:rsid w:val="009029C4"/>
    <w:rsid w:val="00902A34"/>
    <w:rsid w:val="00902EC2"/>
    <w:rsid w:val="009077EB"/>
    <w:rsid w:val="009111D7"/>
    <w:rsid w:val="00913B78"/>
    <w:rsid w:val="0091449A"/>
    <w:rsid w:val="00935FEF"/>
    <w:rsid w:val="0094067E"/>
    <w:rsid w:val="009424DD"/>
    <w:rsid w:val="00955EDD"/>
    <w:rsid w:val="00964909"/>
    <w:rsid w:val="00965BF5"/>
    <w:rsid w:val="00970304"/>
    <w:rsid w:val="0097166F"/>
    <w:rsid w:val="00972597"/>
    <w:rsid w:val="009755C8"/>
    <w:rsid w:val="00975B4B"/>
    <w:rsid w:val="00976E65"/>
    <w:rsid w:val="00980C4D"/>
    <w:rsid w:val="00987FE5"/>
    <w:rsid w:val="009945FE"/>
    <w:rsid w:val="00996B79"/>
    <w:rsid w:val="009A1506"/>
    <w:rsid w:val="009A536A"/>
    <w:rsid w:val="009B3A27"/>
    <w:rsid w:val="009D0B23"/>
    <w:rsid w:val="009D1757"/>
    <w:rsid w:val="009D44A0"/>
    <w:rsid w:val="009D49C8"/>
    <w:rsid w:val="009D65EA"/>
    <w:rsid w:val="009D7EC9"/>
    <w:rsid w:val="009E0B79"/>
    <w:rsid w:val="009E139F"/>
    <w:rsid w:val="009E447C"/>
    <w:rsid w:val="009F2F26"/>
    <w:rsid w:val="009F3516"/>
    <w:rsid w:val="009F59DB"/>
    <w:rsid w:val="009F6E5A"/>
    <w:rsid w:val="00A0637F"/>
    <w:rsid w:val="00A06EBA"/>
    <w:rsid w:val="00A16C75"/>
    <w:rsid w:val="00A24CB1"/>
    <w:rsid w:val="00A33F97"/>
    <w:rsid w:val="00A40513"/>
    <w:rsid w:val="00A43CB0"/>
    <w:rsid w:val="00A47D10"/>
    <w:rsid w:val="00A47E71"/>
    <w:rsid w:val="00A50A08"/>
    <w:rsid w:val="00A527ED"/>
    <w:rsid w:val="00A61181"/>
    <w:rsid w:val="00A73191"/>
    <w:rsid w:val="00A75D21"/>
    <w:rsid w:val="00A815DB"/>
    <w:rsid w:val="00A85836"/>
    <w:rsid w:val="00A862A0"/>
    <w:rsid w:val="00A91B0E"/>
    <w:rsid w:val="00A9636B"/>
    <w:rsid w:val="00AA3F52"/>
    <w:rsid w:val="00AA6222"/>
    <w:rsid w:val="00AB1136"/>
    <w:rsid w:val="00AB38D8"/>
    <w:rsid w:val="00AC0E26"/>
    <w:rsid w:val="00AC1809"/>
    <w:rsid w:val="00AC6584"/>
    <w:rsid w:val="00AD0789"/>
    <w:rsid w:val="00AD35DA"/>
    <w:rsid w:val="00AD7C09"/>
    <w:rsid w:val="00AE52CD"/>
    <w:rsid w:val="00AF160C"/>
    <w:rsid w:val="00AF2CFD"/>
    <w:rsid w:val="00AF3C2C"/>
    <w:rsid w:val="00B02F56"/>
    <w:rsid w:val="00B0319A"/>
    <w:rsid w:val="00B05560"/>
    <w:rsid w:val="00B05A53"/>
    <w:rsid w:val="00B06115"/>
    <w:rsid w:val="00B1019B"/>
    <w:rsid w:val="00B1085B"/>
    <w:rsid w:val="00B11709"/>
    <w:rsid w:val="00B161E0"/>
    <w:rsid w:val="00B20F0B"/>
    <w:rsid w:val="00B242CB"/>
    <w:rsid w:val="00B24467"/>
    <w:rsid w:val="00B3048C"/>
    <w:rsid w:val="00B314D9"/>
    <w:rsid w:val="00B35FB3"/>
    <w:rsid w:val="00B4346C"/>
    <w:rsid w:val="00B45298"/>
    <w:rsid w:val="00B45AF6"/>
    <w:rsid w:val="00B52201"/>
    <w:rsid w:val="00B55742"/>
    <w:rsid w:val="00B56D67"/>
    <w:rsid w:val="00B56E7A"/>
    <w:rsid w:val="00B75F62"/>
    <w:rsid w:val="00B76C56"/>
    <w:rsid w:val="00B85B2F"/>
    <w:rsid w:val="00B87D10"/>
    <w:rsid w:val="00B927E1"/>
    <w:rsid w:val="00B97685"/>
    <w:rsid w:val="00BA0558"/>
    <w:rsid w:val="00BA558F"/>
    <w:rsid w:val="00BA6C8F"/>
    <w:rsid w:val="00BA7D73"/>
    <w:rsid w:val="00BA7F59"/>
    <w:rsid w:val="00BB7FA8"/>
    <w:rsid w:val="00BC724F"/>
    <w:rsid w:val="00BD15C9"/>
    <w:rsid w:val="00BD5B32"/>
    <w:rsid w:val="00BD742A"/>
    <w:rsid w:val="00BE6456"/>
    <w:rsid w:val="00BE7534"/>
    <w:rsid w:val="00BF02F1"/>
    <w:rsid w:val="00BF1F90"/>
    <w:rsid w:val="00BF4CA7"/>
    <w:rsid w:val="00BF5455"/>
    <w:rsid w:val="00BF6227"/>
    <w:rsid w:val="00C021FA"/>
    <w:rsid w:val="00C02E00"/>
    <w:rsid w:val="00C04722"/>
    <w:rsid w:val="00C04DF6"/>
    <w:rsid w:val="00C07036"/>
    <w:rsid w:val="00C10127"/>
    <w:rsid w:val="00C10630"/>
    <w:rsid w:val="00C11756"/>
    <w:rsid w:val="00C11966"/>
    <w:rsid w:val="00C177E5"/>
    <w:rsid w:val="00C203DB"/>
    <w:rsid w:val="00C22060"/>
    <w:rsid w:val="00C24F8D"/>
    <w:rsid w:val="00C3106A"/>
    <w:rsid w:val="00C36E5B"/>
    <w:rsid w:val="00C42098"/>
    <w:rsid w:val="00C4254C"/>
    <w:rsid w:val="00C435D3"/>
    <w:rsid w:val="00C444AF"/>
    <w:rsid w:val="00C523E9"/>
    <w:rsid w:val="00C53834"/>
    <w:rsid w:val="00C61A5F"/>
    <w:rsid w:val="00C62430"/>
    <w:rsid w:val="00C62E60"/>
    <w:rsid w:val="00C70321"/>
    <w:rsid w:val="00C72391"/>
    <w:rsid w:val="00C72B44"/>
    <w:rsid w:val="00C731E3"/>
    <w:rsid w:val="00C83C69"/>
    <w:rsid w:val="00C85C8D"/>
    <w:rsid w:val="00C872A7"/>
    <w:rsid w:val="00C923D7"/>
    <w:rsid w:val="00CA0595"/>
    <w:rsid w:val="00CA1164"/>
    <w:rsid w:val="00CA242F"/>
    <w:rsid w:val="00CA3539"/>
    <w:rsid w:val="00CA3E09"/>
    <w:rsid w:val="00CA4F18"/>
    <w:rsid w:val="00CB098C"/>
    <w:rsid w:val="00CB0FA9"/>
    <w:rsid w:val="00CB73D1"/>
    <w:rsid w:val="00CC28F5"/>
    <w:rsid w:val="00CC3114"/>
    <w:rsid w:val="00CC627D"/>
    <w:rsid w:val="00CC6D8F"/>
    <w:rsid w:val="00CD031F"/>
    <w:rsid w:val="00CD6F43"/>
    <w:rsid w:val="00CD7AFE"/>
    <w:rsid w:val="00CE149A"/>
    <w:rsid w:val="00CE3AC7"/>
    <w:rsid w:val="00CE6DAF"/>
    <w:rsid w:val="00CF33A4"/>
    <w:rsid w:val="00CF7C26"/>
    <w:rsid w:val="00D042EE"/>
    <w:rsid w:val="00D171EF"/>
    <w:rsid w:val="00D1735D"/>
    <w:rsid w:val="00D17F77"/>
    <w:rsid w:val="00D20503"/>
    <w:rsid w:val="00D20CD7"/>
    <w:rsid w:val="00D247C5"/>
    <w:rsid w:val="00D32312"/>
    <w:rsid w:val="00D37BD6"/>
    <w:rsid w:val="00D44239"/>
    <w:rsid w:val="00D454A9"/>
    <w:rsid w:val="00D53483"/>
    <w:rsid w:val="00D54A1A"/>
    <w:rsid w:val="00D57BF8"/>
    <w:rsid w:val="00D6130D"/>
    <w:rsid w:val="00D83912"/>
    <w:rsid w:val="00D90114"/>
    <w:rsid w:val="00D915E2"/>
    <w:rsid w:val="00D91717"/>
    <w:rsid w:val="00DA3849"/>
    <w:rsid w:val="00DA7064"/>
    <w:rsid w:val="00DA788C"/>
    <w:rsid w:val="00DB4E58"/>
    <w:rsid w:val="00DB6F1C"/>
    <w:rsid w:val="00DC4F96"/>
    <w:rsid w:val="00DD4507"/>
    <w:rsid w:val="00DD46F5"/>
    <w:rsid w:val="00DD647C"/>
    <w:rsid w:val="00DF27A0"/>
    <w:rsid w:val="00DF4892"/>
    <w:rsid w:val="00E0079A"/>
    <w:rsid w:val="00E01CBD"/>
    <w:rsid w:val="00E10ACA"/>
    <w:rsid w:val="00E120EC"/>
    <w:rsid w:val="00E1336A"/>
    <w:rsid w:val="00E139A6"/>
    <w:rsid w:val="00E178C9"/>
    <w:rsid w:val="00E21036"/>
    <w:rsid w:val="00E21A75"/>
    <w:rsid w:val="00E25BB6"/>
    <w:rsid w:val="00E310D3"/>
    <w:rsid w:val="00E3396A"/>
    <w:rsid w:val="00E3585C"/>
    <w:rsid w:val="00E36E7C"/>
    <w:rsid w:val="00E43743"/>
    <w:rsid w:val="00E43D68"/>
    <w:rsid w:val="00E44239"/>
    <w:rsid w:val="00E4639A"/>
    <w:rsid w:val="00E47093"/>
    <w:rsid w:val="00E5432F"/>
    <w:rsid w:val="00E5678D"/>
    <w:rsid w:val="00E5712F"/>
    <w:rsid w:val="00E57592"/>
    <w:rsid w:val="00E60F07"/>
    <w:rsid w:val="00E64AD6"/>
    <w:rsid w:val="00E64C86"/>
    <w:rsid w:val="00E66CAD"/>
    <w:rsid w:val="00E714CD"/>
    <w:rsid w:val="00E812F3"/>
    <w:rsid w:val="00E82018"/>
    <w:rsid w:val="00E90222"/>
    <w:rsid w:val="00E91C77"/>
    <w:rsid w:val="00E92EE5"/>
    <w:rsid w:val="00E97086"/>
    <w:rsid w:val="00EA5955"/>
    <w:rsid w:val="00EA756F"/>
    <w:rsid w:val="00EA7CEC"/>
    <w:rsid w:val="00EB1DDF"/>
    <w:rsid w:val="00EB212C"/>
    <w:rsid w:val="00EB3F21"/>
    <w:rsid w:val="00EC2A1B"/>
    <w:rsid w:val="00ED42D7"/>
    <w:rsid w:val="00ED645E"/>
    <w:rsid w:val="00ED6D74"/>
    <w:rsid w:val="00EE1A3B"/>
    <w:rsid w:val="00EE774C"/>
    <w:rsid w:val="00EF43DF"/>
    <w:rsid w:val="00EF5408"/>
    <w:rsid w:val="00EF561B"/>
    <w:rsid w:val="00F02111"/>
    <w:rsid w:val="00F02988"/>
    <w:rsid w:val="00F1261F"/>
    <w:rsid w:val="00F147F8"/>
    <w:rsid w:val="00F147FC"/>
    <w:rsid w:val="00F22604"/>
    <w:rsid w:val="00F230AA"/>
    <w:rsid w:val="00F262A9"/>
    <w:rsid w:val="00F31B7E"/>
    <w:rsid w:val="00F33A05"/>
    <w:rsid w:val="00F40B46"/>
    <w:rsid w:val="00F45861"/>
    <w:rsid w:val="00F53362"/>
    <w:rsid w:val="00F56E3E"/>
    <w:rsid w:val="00F57914"/>
    <w:rsid w:val="00F61345"/>
    <w:rsid w:val="00F6577F"/>
    <w:rsid w:val="00F675A4"/>
    <w:rsid w:val="00F710CF"/>
    <w:rsid w:val="00F74C21"/>
    <w:rsid w:val="00F75205"/>
    <w:rsid w:val="00F82D78"/>
    <w:rsid w:val="00F9003D"/>
    <w:rsid w:val="00F955AB"/>
    <w:rsid w:val="00F96EC0"/>
    <w:rsid w:val="00FA2505"/>
    <w:rsid w:val="00FA3D67"/>
    <w:rsid w:val="00FB0286"/>
    <w:rsid w:val="00FB4A24"/>
    <w:rsid w:val="00FB62C7"/>
    <w:rsid w:val="00FB7666"/>
    <w:rsid w:val="00FC1C0E"/>
    <w:rsid w:val="00FC1C7A"/>
    <w:rsid w:val="00FC6C7B"/>
    <w:rsid w:val="00FE3D4E"/>
    <w:rsid w:val="00FF18C6"/>
    <w:rsid w:val="00FF322A"/>
    <w:rsid w:val="00FF386A"/>
    <w:rsid w:val="00FF55C8"/>
    <w:rsid w:val="00FF583B"/>
    <w:rsid w:val="00FF6ACF"/>
    <w:rsid w:val="00FF6FF6"/>
    <w:rsid w:val="01491013"/>
    <w:rsid w:val="0171252F"/>
    <w:rsid w:val="017A6C1F"/>
    <w:rsid w:val="01CB5351"/>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BE13D3"/>
    <w:rsid w:val="07C30ABC"/>
    <w:rsid w:val="07E71D43"/>
    <w:rsid w:val="081D54C3"/>
    <w:rsid w:val="08736402"/>
    <w:rsid w:val="08816383"/>
    <w:rsid w:val="08E22514"/>
    <w:rsid w:val="0955296B"/>
    <w:rsid w:val="097A0134"/>
    <w:rsid w:val="09FF145B"/>
    <w:rsid w:val="0A5C39D2"/>
    <w:rsid w:val="0A6952D6"/>
    <w:rsid w:val="0A9B75DD"/>
    <w:rsid w:val="0ADF746F"/>
    <w:rsid w:val="0B152371"/>
    <w:rsid w:val="0B2D6D65"/>
    <w:rsid w:val="0BDD17B3"/>
    <w:rsid w:val="0BF41B74"/>
    <w:rsid w:val="0C651111"/>
    <w:rsid w:val="0C6F5159"/>
    <w:rsid w:val="0C87573A"/>
    <w:rsid w:val="0C9E33EB"/>
    <w:rsid w:val="0CB90E0D"/>
    <w:rsid w:val="0CEB57FA"/>
    <w:rsid w:val="0D3025A2"/>
    <w:rsid w:val="0D951262"/>
    <w:rsid w:val="0DFA619B"/>
    <w:rsid w:val="0DFC46CB"/>
    <w:rsid w:val="0E116799"/>
    <w:rsid w:val="0E41476D"/>
    <w:rsid w:val="0E657E9C"/>
    <w:rsid w:val="0E88350F"/>
    <w:rsid w:val="0E9B402E"/>
    <w:rsid w:val="0F4D45AF"/>
    <w:rsid w:val="0F9F5D4A"/>
    <w:rsid w:val="10111F20"/>
    <w:rsid w:val="10CF3D6D"/>
    <w:rsid w:val="10D53D48"/>
    <w:rsid w:val="10FA311E"/>
    <w:rsid w:val="112F0E17"/>
    <w:rsid w:val="115158DB"/>
    <w:rsid w:val="116D168D"/>
    <w:rsid w:val="11897700"/>
    <w:rsid w:val="1193365B"/>
    <w:rsid w:val="11A806EF"/>
    <w:rsid w:val="11A9242B"/>
    <w:rsid w:val="11BC1B28"/>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F766D"/>
    <w:rsid w:val="14D951A7"/>
    <w:rsid w:val="15201031"/>
    <w:rsid w:val="155640D4"/>
    <w:rsid w:val="159248A6"/>
    <w:rsid w:val="15B9717E"/>
    <w:rsid w:val="15EF7D2C"/>
    <w:rsid w:val="15FC102C"/>
    <w:rsid w:val="16426A7A"/>
    <w:rsid w:val="16B90511"/>
    <w:rsid w:val="1745660F"/>
    <w:rsid w:val="17574286"/>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1A9D"/>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B7498"/>
    <w:rsid w:val="234D7EA0"/>
    <w:rsid w:val="237162FF"/>
    <w:rsid w:val="23CD36CA"/>
    <w:rsid w:val="24326893"/>
    <w:rsid w:val="243F502B"/>
    <w:rsid w:val="24430300"/>
    <w:rsid w:val="247231DE"/>
    <w:rsid w:val="24DE16CE"/>
    <w:rsid w:val="24EA085F"/>
    <w:rsid w:val="25D8062D"/>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0D7C84"/>
    <w:rsid w:val="2941219C"/>
    <w:rsid w:val="29606673"/>
    <w:rsid w:val="29871586"/>
    <w:rsid w:val="29A96E56"/>
    <w:rsid w:val="2A2B228D"/>
    <w:rsid w:val="2A392E2A"/>
    <w:rsid w:val="2ADD2EAE"/>
    <w:rsid w:val="2B5C2086"/>
    <w:rsid w:val="2B66635B"/>
    <w:rsid w:val="2BC64F92"/>
    <w:rsid w:val="2BF5207C"/>
    <w:rsid w:val="2C320662"/>
    <w:rsid w:val="2C412DE7"/>
    <w:rsid w:val="2C59000B"/>
    <w:rsid w:val="2C7467EF"/>
    <w:rsid w:val="2C7B6B9D"/>
    <w:rsid w:val="2C81331F"/>
    <w:rsid w:val="2D190AF2"/>
    <w:rsid w:val="2D8C278B"/>
    <w:rsid w:val="2D9D7DE6"/>
    <w:rsid w:val="2DB37DE2"/>
    <w:rsid w:val="2DC760FF"/>
    <w:rsid w:val="2DDC151C"/>
    <w:rsid w:val="2E910BE6"/>
    <w:rsid w:val="2EE62C5E"/>
    <w:rsid w:val="2F533513"/>
    <w:rsid w:val="2FA05454"/>
    <w:rsid w:val="2FB23058"/>
    <w:rsid w:val="2FC37FD7"/>
    <w:rsid w:val="30070FAA"/>
    <w:rsid w:val="30217B9B"/>
    <w:rsid w:val="302632D0"/>
    <w:rsid w:val="30502F81"/>
    <w:rsid w:val="306F01F6"/>
    <w:rsid w:val="309557D4"/>
    <w:rsid w:val="30E55016"/>
    <w:rsid w:val="31405C16"/>
    <w:rsid w:val="315627BD"/>
    <w:rsid w:val="31651380"/>
    <w:rsid w:val="325D181D"/>
    <w:rsid w:val="328D099E"/>
    <w:rsid w:val="329F45FF"/>
    <w:rsid w:val="32A16400"/>
    <w:rsid w:val="32C9139A"/>
    <w:rsid w:val="32D5562D"/>
    <w:rsid w:val="32F73833"/>
    <w:rsid w:val="332E0BFD"/>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6B3874"/>
    <w:rsid w:val="38EC5C66"/>
    <w:rsid w:val="39625C3B"/>
    <w:rsid w:val="398858C0"/>
    <w:rsid w:val="3A221D37"/>
    <w:rsid w:val="3A64172A"/>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0D043A1"/>
    <w:rsid w:val="41014376"/>
    <w:rsid w:val="41186F6C"/>
    <w:rsid w:val="412F079D"/>
    <w:rsid w:val="418A4F7C"/>
    <w:rsid w:val="42BE6F23"/>
    <w:rsid w:val="430D19A8"/>
    <w:rsid w:val="43184AC1"/>
    <w:rsid w:val="43DE5537"/>
    <w:rsid w:val="43E06111"/>
    <w:rsid w:val="43E4120F"/>
    <w:rsid w:val="43FA1895"/>
    <w:rsid w:val="44346BA3"/>
    <w:rsid w:val="44786F87"/>
    <w:rsid w:val="45145B55"/>
    <w:rsid w:val="45745C18"/>
    <w:rsid w:val="45E7631A"/>
    <w:rsid w:val="460D6123"/>
    <w:rsid w:val="46BA7630"/>
    <w:rsid w:val="470C548E"/>
    <w:rsid w:val="47511016"/>
    <w:rsid w:val="475F1621"/>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C112F55"/>
    <w:rsid w:val="4C2A11AE"/>
    <w:rsid w:val="4CC75232"/>
    <w:rsid w:val="4CDB6D4F"/>
    <w:rsid w:val="4D0965A1"/>
    <w:rsid w:val="4D1A4170"/>
    <w:rsid w:val="4D3479C1"/>
    <w:rsid w:val="4D5F34AB"/>
    <w:rsid w:val="4D6619B4"/>
    <w:rsid w:val="4D94005A"/>
    <w:rsid w:val="4DB0032A"/>
    <w:rsid w:val="4DC35A8B"/>
    <w:rsid w:val="4DDE769D"/>
    <w:rsid w:val="4E6073B5"/>
    <w:rsid w:val="4E6639EC"/>
    <w:rsid w:val="4F12003A"/>
    <w:rsid w:val="4F217A17"/>
    <w:rsid w:val="4FD13DF9"/>
    <w:rsid w:val="502D13B8"/>
    <w:rsid w:val="5035589A"/>
    <w:rsid w:val="504E320A"/>
    <w:rsid w:val="50DB3CDD"/>
    <w:rsid w:val="510B11E4"/>
    <w:rsid w:val="514555FA"/>
    <w:rsid w:val="51961DA5"/>
    <w:rsid w:val="51C52C52"/>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AB3791"/>
    <w:rsid w:val="55AD1BBA"/>
    <w:rsid w:val="55C22E18"/>
    <w:rsid w:val="55FF6990"/>
    <w:rsid w:val="567C5DAD"/>
    <w:rsid w:val="56A27FCB"/>
    <w:rsid w:val="56AD176F"/>
    <w:rsid w:val="56C46EF3"/>
    <w:rsid w:val="56E02DDF"/>
    <w:rsid w:val="572639D7"/>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B1C1EA8"/>
    <w:rsid w:val="5C223BD1"/>
    <w:rsid w:val="5C964B72"/>
    <w:rsid w:val="5CA92579"/>
    <w:rsid w:val="5CCB3FC3"/>
    <w:rsid w:val="5D254CED"/>
    <w:rsid w:val="5D855C7F"/>
    <w:rsid w:val="5D876BC0"/>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0B7BDA"/>
    <w:rsid w:val="62270C34"/>
    <w:rsid w:val="627D73D9"/>
    <w:rsid w:val="62D81870"/>
    <w:rsid w:val="63265864"/>
    <w:rsid w:val="64147719"/>
    <w:rsid w:val="642C048D"/>
    <w:rsid w:val="643C2BF5"/>
    <w:rsid w:val="645C70E2"/>
    <w:rsid w:val="650F5318"/>
    <w:rsid w:val="651D3475"/>
    <w:rsid w:val="65735A6B"/>
    <w:rsid w:val="65A14ECC"/>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2D4AF8"/>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6E7A9A"/>
    <w:rsid w:val="6F0E35C4"/>
    <w:rsid w:val="6F6B446E"/>
    <w:rsid w:val="6F8E5D6A"/>
    <w:rsid w:val="70662046"/>
    <w:rsid w:val="709835A9"/>
    <w:rsid w:val="70B07975"/>
    <w:rsid w:val="70C020F2"/>
    <w:rsid w:val="70DB489C"/>
    <w:rsid w:val="70F2008F"/>
    <w:rsid w:val="710C10D8"/>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77177D"/>
    <w:rsid w:val="73A822DE"/>
    <w:rsid w:val="742D7E2F"/>
    <w:rsid w:val="742F23E0"/>
    <w:rsid w:val="74810E95"/>
    <w:rsid w:val="749F5105"/>
    <w:rsid w:val="74B84AD7"/>
    <w:rsid w:val="74CE5F6E"/>
    <w:rsid w:val="74D2728A"/>
    <w:rsid w:val="74ED78FE"/>
    <w:rsid w:val="74F66D41"/>
    <w:rsid w:val="75524D8F"/>
    <w:rsid w:val="75775837"/>
    <w:rsid w:val="763D26B6"/>
    <w:rsid w:val="767054B0"/>
    <w:rsid w:val="76865A89"/>
    <w:rsid w:val="768C5514"/>
    <w:rsid w:val="769D785C"/>
    <w:rsid w:val="771E683E"/>
    <w:rsid w:val="771F3831"/>
    <w:rsid w:val="77B60EC4"/>
    <w:rsid w:val="78237F7C"/>
    <w:rsid w:val="7856468A"/>
    <w:rsid w:val="788033EA"/>
    <w:rsid w:val="7899534C"/>
    <w:rsid w:val="78B118D8"/>
    <w:rsid w:val="78B8066F"/>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3" w:semiHidden="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65"/>
    <w:pPr>
      <w:widowControl w:val="0"/>
      <w:jc w:val="both"/>
    </w:pPr>
    <w:rPr>
      <w:kern w:val="2"/>
      <w:sz w:val="21"/>
    </w:rPr>
  </w:style>
  <w:style w:type="paragraph" w:styleId="1">
    <w:name w:val="heading 1"/>
    <w:basedOn w:val="a"/>
    <w:next w:val="a"/>
    <w:uiPriority w:val="1"/>
    <w:qFormat/>
    <w:rsid w:val="00372665"/>
    <w:pPr>
      <w:ind w:left="759"/>
      <w:outlineLvl w:val="0"/>
    </w:pPr>
    <w:rPr>
      <w:rFonts w:ascii="楷体" w:eastAsia="楷体" w:hAnsi="楷体"/>
      <w:b/>
      <w:bCs/>
      <w:sz w:val="32"/>
      <w:szCs w:val="32"/>
    </w:rPr>
  </w:style>
  <w:style w:type="paragraph" w:styleId="2">
    <w:name w:val="heading 2"/>
    <w:basedOn w:val="a"/>
    <w:next w:val="a"/>
    <w:autoRedefine/>
    <w:uiPriority w:val="9"/>
    <w:qFormat/>
    <w:rsid w:val="0037266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unhideWhenUsed/>
    <w:qFormat/>
    <w:rsid w:val="00372665"/>
    <w:pPr>
      <w:spacing w:after="120"/>
    </w:pPr>
    <w:rPr>
      <w:sz w:val="16"/>
      <w:szCs w:val="16"/>
    </w:rPr>
  </w:style>
  <w:style w:type="paragraph" w:styleId="a3">
    <w:name w:val="Body Text"/>
    <w:basedOn w:val="a"/>
    <w:uiPriority w:val="1"/>
    <w:qFormat/>
    <w:rsid w:val="00372665"/>
    <w:pPr>
      <w:spacing w:before="31"/>
      <w:ind w:left="118"/>
    </w:pPr>
    <w:rPr>
      <w:rFonts w:ascii="仿宋" w:eastAsia="仿宋" w:hAnsi="仿宋"/>
      <w:sz w:val="32"/>
      <w:szCs w:val="32"/>
    </w:rPr>
  </w:style>
  <w:style w:type="paragraph" w:styleId="a4">
    <w:name w:val="Balloon Text"/>
    <w:basedOn w:val="a"/>
    <w:link w:val="Char"/>
    <w:uiPriority w:val="99"/>
    <w:semiHidden/>
    <w:unhideWhenUsed/>
    <w:qFormat/>
    <w:rsid w:val="00372665"/>
    <w:rPr>
      <w:sz w:val="18"/>
      <w:szCs w:val="18"/>
    </w:rPr>
  </w:style>
  <w:style w:type="paragraph" w:styleId="a5">
    <w:name w:val="footer"/>
    <w:basedOn w:val="a"/>
    <w:link w:val="Char0"/>
    <w:uiPriority w:val="99"/>
    <w:unhideWhenUsed/>
    <w:qFormat/>
    <w:rsid w:val="00372665"/>
    <w:pPr>
      <w:tabs>
        <w:tab w:val="center" w:pos="4153"/>
        <w:tab w:val="right" w:pos="8306"/>
      </w:tabs>
      <w:snapToGrid w:val="0"/>
      <w:jc w:val="left"/>
    </w:pPr>
    <w:rPr>
      <w:sz w:val="18"/>
      <w:szCs w:val="18"/>
    </w:rPr>
  </w:style>
  <w:style w:type="paragraph" w:styleId="a6">
    <w:name w:val="header"/>
    <w:basedOn w:val="a"/>
    <w:link w:val="Char1"/>
    <w:unhideWhenUsed/>
    <w:qFormat/>
    <w:rsid w:val="0037266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72665"/>
    <w:rPr>
      <w:sz w:val="24"/>
    </w:rPr>
  </w:style>
  <w:style w:type="character" w:styleId="a8">
    <w:name w:val="Strong"/>
    <w:basedOn w:val="a0"/>
    <w:uiPriority w:val="22"/>
    <w:qFormat/>
    <w:rsid w:val="00372665"/>
    <w:rPr>
      <w:b/>
    </w:rPr>
  </w:style>
  <w:style w:type="character" w:styleId="a9">
    <w:name w:val="page number"/>
    <w:basedOn w:val="a0"/>
    <w:qFormat/>
    <w:rsid w:val="00372665"/>
  </w:style>
  <w:style w:type="character" w:styleId="aa">
    <w:name w:val="Hyperlink"/>
    <w:uiPriority w:val="99"/>
    <w:unhideWhenUsed/>
    <w:qFormat/>
    <w:rsid w:val="00372665"/>
    <w:rPr>
      <w:color w:val="0000FF"/>
      <w:u w:val="single"/>
    </w:rPr>
  </w:style>
  <w:style w:type="character" w:customStyle="1" w:styleId="3Char">
    <w:name w:val="正文文本 3 Char"/>
    <w:basedOn w:val="a0"/>
    <w:link w:val="3"/>
    <w:uiPriority w:val="99"/>
    <w:qFormat/>
    <w:rsid w:val="00372665"/>
    <w:rPr>
      <w:rFonts w:ascii="Times New Roman" w:eastAsia="宋体" w:hAnsi="Times New Roman" w:cs="Times New Roman"/>
      <w:sz w:val="16"/>
      <w:szCs w:val="16"/>
    </w:rPr>
  </w:style>
  <w:style w:type="character" w:customStyle="1" w:styleId="Char">
    <w:name w:val="批注框文本 Char"/>
    <w:basedOn w:val="a0"/>
    <w:link w:val="a4"/>
    <w:uiPriority w:val="99"/>
    <w:semiHidden/>
    <w:qFormat/>
    <w:rsid w:val="00372665"/>
    <w:rPr>
      <w:rFonts w:ascii="Times New Roman" w:eastAsia="宋体" w:hAnsi="Times New Roman" w:cs="Times New Roman"/>
      <w:sz w:val="18"/>
      <w:szCs w:val="18"/>
    </w:rPr>
  </w:style>
  <w:style w:type="paragraph" w:customStyle="1" w:styleId="CharChar9CharChar">
    <w:name w:val="Char Char9 Char Char"/>
    <w:basedOn w:val="a"/>
    <w:qFormat/>
    <w:rsid w:val="00372665"/>
    <w:rPr>
      <w:rFonts w:ascii="仿宋_GB2312" w:eastAsia="仿宋_GB2312"/>
      <w:b/>
      <w:sz w:val="32"/>
      <w:szCs w:val="32"/>
    </w:rPr>
  </w:style>
  <w:style w:type="character" w:customStyle="1" w:styleId="Char1">
    <w:name w:val="页眉 Char"/>
    <w:basedOn w:val="a0"/>
    <w:link w:val="a6"/>
    <w:qFormat/>
    <w:rsid w:val="00372665"/>
    <w:rPr>
      <w:rFonts w:ascii="Times New Roman" w:eastAsia="宋体" w:hAnsi="Times New Roman" w:cs="Times New Roman"/>
      <w:sz w:val="18"/>
      <w:szCs w:val="18"/>
    </w:rPr>
  </w:style>
  <w:style w:type="character" w:customStyle="1" w:styleId="Char0">
    <w:name w:val="页脚 Char"/>
    <w:basedOn w:val="a0"/>
    <w:link w:val="a5"/>
    <w:uiPriority w:val="99"/>
    <w:qFormat/>
    <w:rsid w:val="00372665"/>
    <w:rPr>
      <w:rFonts w:ascii="Times New Roman" w:eastAsia="宋体" w:hAnsi="Times New Roman" w:cs="Times New Roman"/>
      <w:sz w:val="18"/>
      <w:szCs w:val="18"/>
    </w:rPr>
  </w:style>
  <w:style w:type="paragraph" w:customStyle="1" w:styleId="TableParagraph">
    <w:name w:val="Table Paragraph"/>
    <w:uiPriority w:val="1"/>
    <w:qFormat/>
    <w:rsid w:val="00372665"/>
    <w:pPr>
      <w:widowControl w:val="0"/>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8b3f09ee-423c-4972-b55a-2de260f61375</errorID>
      <errorWord>这后</errorWord>
      <group>L1_Word</group>
      <groupName>字词问题</groupName>
      <ability>L2_Typo</ability>
      <abilityName>字词错误</abilityName>
      <candidateList>
        <item>之后</item>
      </candidateList>
      <explain>存在字形相近字词的误用。</explain>
      <paraID> B067927</paraID>
      <start>68</start>
      <end>70</end>
      <status>modified</status>
      <modifiedWord>之后</modifiedWord>
      <trackRevisions>false</trackRevisions>
    </reviewItem>
    <reviewItem>
      <errorID>cd573f4b-963c-42fd-97b7-396d9fb3b4af</errorID>
      <errorWord>(</errorWord>
      <group>L1_Format</group>
      <groupName>格式问题</groupName>
      <ability>L2_HalfPunc</ability>
      <abilityName>全半角检查</abilityName>
      <candidateList>
        <item>（</item>
      </candidateList>
      <explain>文本全半角错误。</explain>
      <paraID>4860D9E6</paraID>
      <start>5</start>
      <end>6</end>
      <status>modified</status>
      <modifiedWord>（</modifiedWord>
      <trackRevisions>false</trackRevisions>
    </reviewItem>
    <reviewItem>
      <errorID>10d42575-0dae-4ad7-89d4-97d0467eaf49</errorID>
      <errorWord>)</errorWord>
      <group>L1_Format</group>
      <groupName>格式问题</groupName>
      <ability>L2_HalfPunc</ability>
      <abilityName>全半角检查</abilityName>
      <candidateList>
        <item>）</item>
      </candidateList>
      <explain>文本全半角错误。</explain>
      <paraID>4860D9E6</paraID>
      <start>10</start>
      <end>11</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5AE0592D-9998-4F9B-8BB2-F63579CFDAE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615</Words>
  <Characters>3508</Characters>
  <Application>Microsoft Office Word</Application>
  <DocSecurity>0</DocSecurity>
  <Lines>29</Lines>
  <Paragraphs>8</Paragraphs>
  <ScaleCrop>false</ScaleCrop>
  <Company>微软中国</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byb</cp:lastModifiedBy>
  <cp:revision>1477</cp:revision>
  <cp:lastPrinted>2026-04-02T03:09:00Z</cp:lastPrinted>
  <dcterms:created xsi:type="dcterms:W3CDTF">2018-02-28T02:24:00Z</dcterms:created>
  <dcterms:modified xsi:type="dcterms:W3CDTF">2026-04-02T10:21:00Z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94A3CD517A434BCBB7AB72DE2B37124A_13</vt:lpwstr>
  </property>
  <property fmtid="{D5CDD505-2E9C-101B-9397-08002B2CF9AE}" pid="4" name="KSOTemplateDocerSaveRecord">
    <vt:lpwstr>eyJoZGlkIjoiY2VmYjMwZjQ5NjFkODlkZjA0ZWRiZjQ0YWU5M2Y2MzgiLCJ1c2VySWQiOiIzNDc0Nzg0NTYifQ==</vt:lpwstr>
  </property>
</Properties>
</file>