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EA" w:rsidRDefault="000D3635"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</w:t>
      </w:r>
      <w:r w:rsidR="009712E1">
        <w:rPr>
          <w:rFonts w:ascii="宋体" w:hAnsi="宋体"/>
          <w:b/>
          <w:sz w:val="32"/>
          <w:szCs w:val="32"/>
        </w:rPr>
        <w:t>“</w:t>
      </w:r>
      <w:r w:rsidR="009712E1">
        <w:rPr>
          <w:rFonts w:ascii="宋体" w:hAnsi="宋体" w:hint="eastAsia"/>
          <w:b/>
          <w:sz w:val="32"/>
          <w:szCs w:val="32"/>
        </w:rPr>
        <w:t>第二届中国新材料（锂电化学品）科技大会</w:t>
      </w:r>
      <w:r w:rsidR="009712E1">
        <w:rPr>
          <w:rFonts w:ascii="宋体" w:hAnsi="宋体"/>
          <w:b/>
          <w:sz w:val="32"/>
          <w:szCs w:val="32"/>
        </w:rPr>
        <w:t>”</w:t>
      </w:r>
      <w:r w:rsidR="009712E1">
        <w:rPr>
          <w:rFonts w:ascii="宋体" w:hAnsi="宋体" w:hint="eastAsia"/>
          <w:b/>
          <w:sz w:val="32"/>
          <w:szCs w:val="32"/>
        </w:rPr>
        <w:t>参会回执表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4"/>
        <w:gridCol w:w="1725"/>
        <w:gridCol w:w="1740"/>
        <w:gridCol w:w="1800"/>
        <w:gridCol w:w="1963"/>
      </w:tblGrid>
      <w:tr w:rsidR="007978EA">
        <w:trPr>
          <w:trHeight w:val="57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28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单位名称</w:t>
            </w:r>
            <w:r>
              <w:rPr>
                <w:rFonts w:ascii="宋体" w:hAnsi="宋体" w:cs="Arial" w:hint="eastAsia"/>
                <w:b/>
                <w:sz w:val="24"/>
              </w:rPr>
              <w:t xml:space="preserve"> 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280" w:lineRule="exact"/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 xml:space="preserve">                                                   </w:t>
            </w:r>
            <w:r>
              <w:rPr>
                <w:rFonts w:ascii="宋体" w:hAnsi="宋体" w:cs="Arial" w:hint="eastAsia"/>
                <w:b/>
              </w:rPr>
              <w:t>（发票抬头）</w:t>
            </w:r>
          </w:p>
        </w:tc>
      </w:tr>
      <w:tr w:rsidR="007978EA">
        <w:trPr>
          <w:trHeight w:val="53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开票信息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400" w:lineRule="exact"/>
              <w:jc w:val="right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（可单独发电子版）</w:t>
            </w:r>
          </w:p>
        </w:tc>
      </w:tr>
      <w:tr w:rsidR="007978EA">
        <w:trPr>
          <w:trHeight w:val="19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发票邮寄地址</w:t>
            </w:r>
          </w:p>
          <w:p w:rsidR="007978EA" w:rsidRDefault="009712E1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（邮寄</w:t>
            </w:r>
            <w:r>
              <w:rPr>
                <w:rFonts w:ascii="宋体" w:hAnsi="宋体" w:cs="Arial" w:hint="eastAsia"/>
                <w:b/>
                <w:sz w:val="24"/>
              </w:rPr>
              <w:t>/</w:t>
            </w:r>
            <w:r>
              <w:rPr>
                <w:rFonts w:ascii="宋体" w:hAnsi="宋体" w:cs="Arial" w:hint="eastAsia"/>
                <w:b/>
                <w:sz w:val="24"/>
              </w:rPr>
              <w:t>会议现场拿）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7978EA">
            <w:pPr>
              <w:spacing w:line="400" w:lineRule="exact"/>
              <w:jc w:val="center"/>
              <w:rPr>
                <w:rFonts w:ascii="宋体" w:hAnsi="宋体" w:cs="Arial"/>
                <w:b/>
              </w:rPr>
            </w:pPr>
          </w:p>
        </w:tc>
      </w:tr>
      <w:tr w:rsidR="007978EA">
        <w:trPr>
          <w:trHeight w:val="47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28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姓</w:t>
            </w:r>
            <w:r>
              <w:rPr>
                <w:rFonts w:ascii="宋体" w:hAnsi="宋体" w:cs="Arial" w:hint="eastAsia"/>
                <w:b/>
                <w:sz w:val="24"/>
              </w:rPr>
              <w:t xml:space="preserve">    </w:t>
            </w:r>
            <w:r>
              <w:rPr>
                <w:rFonts w:ascii="宋体" w:hAnsi="宋体" w:cs="Arial" w:hint="eastAsia"/>
                <w:b/>
                <w:sz w:val="24"/>
              </w:rPr>
              <w:t>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28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性别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28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职务</w:t>
            </w:r>
            <w:r>
              <w:rPr>
                <w:rFonts w:ascii="宋体" w:hAnsi="宋体" w:cs="Arial" w:hint="eastAsia"/>
                <w:b/>
                <w:sz w:val="24"/>
              </w:rPr>
              <w:t>/</w:t>
            </w:r>
            <w:r>
              <w:rPr>
                <w:rFonts w:ascii="宋体" w:hAnsi="宋体" w:cs="Arial" w:hint="eastAsia"/>
                <w:b/>
                <w:sz w:val="24"/>
              </w:rPr>
              <w:t>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28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手机号码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28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电话</w:t>
            </w:r>
          </w:p>
        </w:tc>
      </w:tr>
      <w:tr w:rsidR="007978EA">
        <w:trPr>
          <w:trHeight w:val="33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7978E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7978E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7978E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7978E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7978E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78EA">
        <w:trPr>
          <w:trHeight w:val="31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7978E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7978E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7978E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7978E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7978E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78EA">
        <w:trPr>
          <w:trHeight w:val="27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7978E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7978E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7978E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7978E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7978E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78EA">
        <w:trPr>
          <w:trHeight w:val="99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住宿</w:t>
            </w:r>
          </w:p>
          <w:p w:rsidR="007978EA" w:rsidRDefault="009712E1"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时间：</w:t>
            </w:r>
            <w:r>
              <w:rPr>
                <w:rFonts w:ascii="宋体" w:hAnsi="宋体" w:cs="Arial" w:hint="eastAsia"/>
                <w:bCs/>
                <w:sz w:val="24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bCs/>
                <w:sz w:val="24"/>
              </w:rPr>
              <w:t>月</w:t>
            </w:r>
            <w:r>
              <w:rPr>
                <w:rFonts w:ascii="宋体" w:hAnsi="宋体" w:cs="Arial" w:hint="eastAsia"/>
                <w:bCs/>
                <w:sz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bCs/>
                <w:sz w:val="24"/>
              </w:rPr>
              <w:t>日</w:t>
            </w:r>
          </w:p>
          <w:p w:rsidR="007978EA" w:rsidRDefault="009712E1">
            <w:pPr>
              <w:spacing w:line="400" w:lineRule="exact"/>
              <w:ind w:firstLineChars="400" w:firstLine="960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  <w:sz w:val="24"/>
              </w:rPr>
              <w:t>天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400" w:lineRule="exact"/>
              <w:jc w:val="left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北京中工大厦</w:t>
            </w:r>
          </w:p>
          <w:p w:rsidR="007978EA" w:rsidRDefault="009712E1">
            <w:pPr>
              <w:spacing w:line="4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商务标准间</w:t>
            </w:r>
            <w:r>
              <w:rPr>
                <w:rFonts w:ascii="宋体" w:hAnsi="宋体" w:cs="Arial" w:hint="eastAsia"/>
                <w:bCs/>
                <w:sz w:val="24"/>
              </w:rPr>
              <w:t>/</w:t>
            </w:r>
            <w:r>
              <w:rPr>
                <w:rFonts w:ascii="宋体" w:hAnsi="宋体" w:cs="Arial" w:hint="eastAsia"/>
                <w:bCs/>
                <w:sz w:val="24"/>
              </w:rPr>
              <w:t>大床房</w:t>
            </w:r>
            <w:r>
              <w:rPr>
                <w:rFonts w:ascii="宋体" w:hAnsi="宋体" w:cs="Arial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Arial" w:hint="eastAsia"/>
                <w:bCs/>
                <w:sz w:val="24"/>
              </w:rPr>
              <w:t>间，</w:t>
            </w:r>
            <w:r>
              <w:rPr>
                <w:rFonts w:ascii="宋体" w:hAnsi="宋体" w:cs="Arial" w:hint="eastAsia"/>
                <w:bCs/>
                <w:sz w:val="24"/>
              </w:rPr>
              <w:t>46</w:t>
            </w:r>
            <w:r>
              <w:rPr>
                <w:rFonts w:ascii="宋体" w:hAnsi="宋体" w:cs="Arial" w:hint="eastAsia"/>
                <w:bCs/>
                <w:sz w:val="24"/>
              </w:rPr>
              <w:t>0</w:t>
            </w:r>
            <w:r>
              <w:rPr>
                <w:rFonts w:ascii="宋体" w:hAnsi="宋体" w:cs="Arial" w:hint="eastAsia"/>
                <w:bCs/>
                <w:sz w:val="24"/>
              </w:rPr>
              <w:t>元</w:t>
            </w:r>
            <w:r>
              <w:rPr>
                <w:rFonts w:ascii="宋体" w:hAnsi="宋体" w:cs="Arial" w:hint="eastAsia"/>
                <w:bCs/>
                <w:sz w:val="24"/>
              </w:rPr>
              <w:t>/</w:t>
            </w:r>
            <w:r>
              <w:rPr>
                <w:rFonts w:ascii="宋体" w:hAnsi="宋体" w:cs="Arial" w:hint="eastAsia"/>
                <w:bCs/>
                <w:sz w:val="24"/>
              </w:rPr>
              <w:t>晚（含早）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7978EA" w:rsidRDefault="009712E1">
            <w:pPr>
              <w:spacing w:line="400" w:lineRule="exact"/>
              <w:jc w:val="left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注：会务组协助预留房间，费用由参会代表自行与酒店结算</w:t>
            </w:r>
          </w:p>
        </w:tc>
      </w:tr>
      <w:tr w:rsidR="007978EA">
        <w:trPr>
          <w:trHeight w:val="74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36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会议费用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276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20</w:t>
            </w:r>
            <w:r>
              <w:rPr>
                <w:rFonts w:ascii="宋体" w:hAnsi="宋体" w:cs="Arial" w:hint="eastAsia"/>
                <w:bCs/>
                <w:sz w:val="24"/>
              </w:rPr>
              <w:t>00</w:t>
            </w:r>
            <w:r>
              <w:rPr>
                <w:rFonts w:ascii="宋体" w:hAnsi="宋体" w:cs="Arial" w:hint="eastAsia"/>
                <w:bCs/>
                <w:sz w:val="24"/>
              </w:rPr>
              <w:t>元</w:t>
            </w:r>
            <w:r>
              <w:rPr>
                <w:rFonts w:ascii="宋体" w:hAnsi="宋体" w:cs="Arial" w:hint="eastAsia"/>
                <w:bCs/>
                <w:sz w:val="24"/>
              </w:rPr>
              <w:t>/</w:t>
            </w:r>
            <w:r>
              <w:rPr>
                <w:rFonts w:ascii="宋体" w:hAnsi="宋体" w:cs="Arial" w:hint="eastAsia"/>
                <w:bCs/>
                <w:sz w:val="24"/>
              </w:rPr>
              <w:t>人，</w:t>
            </w:r>
            <w:r>
              <w:rPr>
                <w:rFonts w:ascii="宋体" w:hAnsi="宋体" w:cs="Arial" w:hint="eastAsia"/>
                <w:bCs/>
                <w:sz w:val="24"/>
              </w:rPr>
              <w:t>4</w:t>
            </w:r>
            <w:r>
              <w:rPr>
                <w:rFonts w:ascii="宋体" w:hAnsi="宋体" w:cs="Arial" w:hint="eastAsia"/>
                <w:bCs/>
                <w:sz w:val="24"/>
              </w:rPr>
              <w:t>月</w:t>
            </w:r>
            <w:r>
              <w:rPr>
                <w:rFonts w:ascii="宋体" w:hAnsi="宋体" w:cs="Arial" w:hint="eastAsia"/>
                <w:bCs/>
                <w:sz w:val="24"/>
              </w:rPr>
              <w:t>15</w:t>
            </w:r>
            <w:r>
              <w:rPr>
                <w:rFonts w:ascii="宋体" w:hAnsi="宋体" w:cs="Arial" w:hint="eastAsia"/>
                <w:bCs/>
                <w:sz w:val="24"/>
              </w:rPr>
              <w:t>日之前报名并汇款，以汇款日期为准。</w:t>
            </w:r>
          </w:p>
          <w:p w:rsidR="007978EA" w:rsidRDefault="009712E1">
            <w:pPr>
              <w:spacing w:line="276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2</w:t>
            </w:r>
            <w:r>
              <w:rPr>
                <w:rFonts w:ascii="宋体" w:hAnsi="宋体" w:cs="Arial" w:hint="eastAsia"/>
                <w:bCs/>
                <w:sz w:val="24"/>
              </w:rPr>
              <w:t>4</w:t>
            </w:r>
            <w:r>
              <w:rPr>
                <w:rFonts w:ascii="宋体" w:hAnsi="宋体" w:cs="Arial" w:hint="eastAsia"/>
                <w:bCs/>
                <w:sz w:val="24"/>
              </w:rPr>
              <w:t>00</w:t>
            </w:r>
            <w:r>
              <w:rPr>
                <w:rFonts w:ascii="宋体" w:hAnsi="宋体" w:cs="Arial" w:hint="eastAsia"/>
                <w:bCs/>
                <w:sz w:val="24"/>
              </w:rPr>
              <w:t>元</w:t>
            </w:r>
            <w:r>
              <w:rPr>
                <w:rFonts w:ascii="宋体" w:hAnsi="宋体" w:cs="Arial" w:hint="eastAsia"/>
                <w:bCs/>
                <w:sz w:val="24"/>
              </w:rPr>
              <w:t>/</w:t>
            </w:r>
            <w:r>
              <w:rPr>
                <w:rFonts w:ascii="宋体" w:hAnsi="宋体" w:cs="Arial" w:hint="eastAsia"/>
                <w:bCs/>
                <w:sz w:val="24"/>
              </w:rPr>
              <w:t>人，</w:t>
            </w:r>
            <w:r>
              <w:rPr>
                <w:rFonts w:ascii="宋体" w:hAnsi="宋体" w:cs="Arial" w:hint="eastAsia"/>
                <w:bCs/>
                <w:sz w:val="24"/>
              </w:rPr>
              <w:t>4</w:t>
            </w:r>
            <w:r>
              <w:rPr>
                <w:rFonts w:ascii="宋体" w:hAnsi="宋体" w:cs="Arial" w:hint="eastAsia"/>
                <w:bCs/>
                <w:sz w:val="24"/>
              </w:rPr>
              <w:t>月</w:t>
            </w:r>
            <w:r>
              <w:rPr>
                <w:rFonts w:ascii="宋体" w:hAnsi="宋体" w:cs="Arial" w:hint="eastAsia"/>
                <w:bCs/>
                <w:sz w:val="24"/>
              </w:rPr>
              <w:t>16</w:t>
            </w:r>
            <w:r>
              <w:rPr>
                <w:rFonts w:ascii="宋体" w:hAnsi="宋体" w:cs="Arial" w:hint="eastAsia"/>
                <w:bCs/>
                <w:sz w:val="24"/>
              </w:rPr>
              <w:t>日之后报名，会后一周快递发票。</w:t>
            </w:r>
          </w:p>
        </w:tc>
      </w:tr>
      <w:tr w:rsidR="007978EA">
        <w:trPr>
          <w:trHeight w:val="46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36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会刊广告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36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sym w:font="Wingdings" w:char="00A8"/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bCs/>
                <w:sz w:val="24"/>
              </w:rPr>
              <w:t>封二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10000</w:t>
            </w:r>
            <w:r>
              <w:rPr>
                <w:rFonts w:ascii="宋体" w:hAnsi="宋体" w:cs="Arial" w:hint="eastAsia"/>
                <w:bCs/>
                <w:sz w:val="24"/>
              </w:rPr>
              <w:t>元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Arial"/>
                <w:bCs/>
                <w:sz w:val="24"/>
              </w:rPr>
              <w:sym w:font="Wingdings" w:char="00A8"/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bCs/>
                <w:sz w:val="24"/>
              </w:rPr>
              <w:t>封三</w:t>
            </w:r>
            <w:r>
              <w:rPr>
                <w:rFonts w:ascii="宋体" w:hAnsi="宋体" w:cs="Arial" w:hint="eastAsia"/>
                <w:bCs/>
                <w:sz w:val="24"/>
              </w:rPr>
              <w:t>5000</w:t>
            </w:r>
            <w:r>
              <w:rPr>
                <w:rFonts w:ascii="宋体" w:hAnsi="宋体" w:cs="Arial" w:hint="eastAsia"/>
                <w:bCs/>
                <w:sz w:val="24"/>
              </w:rPr>
              <w:t>元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7978EA" w:rsidRDefault="009712E1">
            <w:pPr>
              <w:spacing w:line="36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sym w:font="Wingdings" w:char="00A8"/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bCs/>
                <w:sz w:val="24"/>
              </w:rPr>
              <w:t>封底</w:t>
            </w:r>
            <w:r>
              <w:rPr>
                <w:rFonts w:ascii="宋体" w:hAnsi="宋体" w:cs="Arial" w:hint="eastAsia"/>
                <w:bCs/>
                <w:sz w:val="24"/>
              </w:rPr>
              <w:t>10000</w:t>
            </w:r>
            <w:r>
              <w:rPr>
                <w:rFonts w:ascii="宋体" w:hAnsi="宋体" w:cs="Arial" w:hint="eastAsia"/>
                <w:bCs/>
                <w:sz w:val="24"/>
              </w:rPr>
              <w:t>元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Arial"/>
                <w:bCs/>
                <w:sz w:val="24"/>
              </w:rPr>
              <w:sym w:font="Wingdings" w:char="00A8"/>
            </w:r>
            <w:r>
              <w:rPr>
                <w:rFonts w:ascii="MS Gothic" w:hAnsi="MS Gothic" w:cs="MS Gothic" w:hint="eastAsia"/>
                <w:b/>
                <w:kern w:val="0"/>
              </w:rPr>
              <w:t xml:space="preserve"> </w:t>
            </w:r>
            <w:r>
              <w:rPr>
                <w:rFonts w:ascii="宋体" w:hAnsi="宋体" w:cs="Arial" w:hint="eastAsia"/>
                <w:bCs/>
                <w:sz w:val="24"/>
              </w:rPr>
              <w:t>彩色插页</w:t>
            </w:r>
            <w:r>
              <w:rPr>
                <w:rFonts w:ascii="宋体" w:hAnsi="宋体" w:cs="Arial" w:hint="eastAsia"/>
                <w:bCs/>
                <w:sz w:val="24"/>
              </w:rPr>
              <w:t>2000</w:t>
            </w:r>
            <w:r>
              <w:rPr>
                <w:rFonts w:ascii="宋体" w:hAnsi="宋体" w:cs="Arial" w:hint="eastAsia"/>
                <w:bCs/>
                <w:sz w:val="24"/>
              </w:rPr>
              <w:t>元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 </w:t>
            </w:r>
            <w:r>
              <w:rPr>
                <w:rFonts w:ascii="宋体" w:hAnsi="宋体" w:cs="Arial"/>
                <w:bCs/>
                <w:sz w:val="24"/>
              </w:rPr>
              <w:sym w:font="Wingdings" w:char="00A8"/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bCs/>
                <w:sz w:val="24"/>
              </w:rPr>
              <w:t>黑白插页</w:t>
            </w:r>
            <w:r>
              <w:rPr>
                <w:rFonts w:ascii="宋体" w:hAnsi="宋体" w:cs="Arial" w:hint="eastAsia"/>
                <w:bCs/>
                <w:sz w:val="24"/>
              </w:rPr>
              <w:t>1000</w:t>
            </w:r>
            <w:r>
              <w:rPr>
                <w:rFonts w:ascii="宋体" w:hAnsi="宋体" w:cs="Arial" w:hint="eastAsia"/>
                <w:bCs/>
                <w:sz w:val="24"/>
              </w:rPr>
              <w:t>元</w:t>
            </w:r>
          </w:p>
        </w:tc>
      </w:tr>
      <w:tr w:rsidR="007978EA">
        <w:trPr>
          <w:trHeight w:val="891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36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会场广告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36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sym w:font="Wingdings" w:char="00A8"/>
            </w:r>
            <w:r>
              <w:rPr>
                <w:rFonts w:ascii="MS Gothic" w:hAnsi="MS Gothic" w:cs="MS Gothic" w:hint="eastAsia"/>
                <w:b/>
                <w:kern w:val="0"/>
              </w:rPr>
              <w:t xml:space="preserve"> </w:t>
            </w:r>
            <w:r>
              <w:rPr>
                <w:rFonts w:ascii="宋体" w:hAnsi="宋体" w:cs="Arial" w:hint="eastAsia"/>
                <w:bCs/>
                <w:sz w:val="24"/>
              </w:rPr>
              <w:t>会场展台（含展架）</w:t>
            </w:r>
            <w:r>
              <w:rPr>
                <w:rFonts w:ascii="宋体" w:hAnsi="宋体" w:cs="Arial" w:hint="eastAsia"/>
                <w:bCs/>
                <w:sz w:val="24"/>
              </w:rPr>
              <w:t>5000</w:t>
            </w:r>
            <w:r>
              <w:rPr>
                <w:rFonts w:ascii="宋体" w:hAnsi="宋体" w:cs="Arial" w:hint="eastAsia"/>
                <w:bCs/>
                <w:sz w:val="24"/>
              </w:rPr>
              <w:t>元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bCs/>
                <w:sz w:val="24"/>
              </w:rPr>
              <w:t>（尺寸：宽</w:t>
            </w:r>
            <w:r>
              <w:rPr>
                <w:rFonts w:ascii="宋体" w:hAnsi="宋体" w:cs="Arial" w:hint="eastAsia"/>
                <w:bCs/>
                <w:sz w:val="24"/>
              </w:rPr>
              <w:t>5.5</w:t>
            </w:r>
            <w:r>
              <w:rPr>
                <w:rFonts w:ascii="宋体" w:hAnsi="宋体" w:cs="Arial" w:hint="eastAsia"/>
                <w:bCs/>
                <w:sz w:val="24"/>
              </w:rPr>
              <w:t>米</w:t>
            </w:r>
            <w:r>
              <w:rPr>
                <w:rFonts w:ascii="宋体" w:hAnsi="宋体" w:cs="Arial" w:hint="eastAsia"/>
                <w:bCs/>
                <w:sz w:val="24"/>
              </w:rPr>
              <w:t>*</w:t>
            </w:r>
            <w:r>
              <w:rPr>
                <w:rFonts w:ascii="宋体" w:hAnsi="宋体" w:cs="Arial" w:hint="eastAsia"/>
                <w:bCs/>
                <w:sz w:val="24"/>
              </w:rPr>
              <w:t>高</w:t>
            </w:r>
            <w:r>
              <w:rPr>
                <w:rFonts w:ascii="宋体" w:hAnsi="宋体" w:cs="Arial" w:hint="eastAsia"/>
                <w:bCs/>
                <w:sz w:val="24"/>
              </w:rPr>
              <w:t>2.4</w:t>
            </w:r>
            <w:r>
              <w:rPr>
                <w:rFonts w:ascii="宋体" w:hAnsi="宋体" w:cs="Arial" w:hint="eastAsia"/>
                <w:bCs/>
                <w:sz w:val="24"/>
              </w:rPr>
              <w:t>米）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7978EA" w:rsidRDefault="009712E1">
            <w:pPr>
              <w:spacing w:line="36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sym w:font="Wingdings" w:char="00A8"/>
            </w:r>
            <w:r>
              <w:rPr>
                <w:rFonts w:ascii="MS Gothic" w:hAnsi="MS Gothic" w:cs="MS Gothic" w:hint="eastAsia"/>
                <w:b/>
                <w:kern w:val="0"/>
              </w:rPr>
              <w:t xml:space="preserve"> </w:t>
            </w:r>
            <w:r>
              <w:rPr>
                <w:rFonts w:ascii="宋体" w:hAnsi="宋体" w:cs="Arial" w:hint="eastAsia"/>
                <w:bCs/>
                <w:sz w:val="24"/>
              </w:rPr>
              <w:t>技术演讲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20000</w:t>
            </w:r>
            <w:r>
              <w:rPr>
                <w:rFonts w:ascii="宋体" w:hAnsi="宋体" w:cs="Arial" w:hint="eastAsia"/>
                <w:bCs/>
                <w:sz w:val="24"/>
              </w:rPr>
              <w:t>元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Arial"/>
                <w:bCs/>
                <w:sz w:val="24"/>
              </w:rPr>
              <w:sym w:font="Wingdings" w:char="00A8"/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bCs/>
                <w:sz w:val="24"/>
              </w:rPr>
              <w:t>代表证广告</w:t>
            </w:r>
            <w:r>
              <w:rPr>
                <w:rFonts w:ascii="宋体" w:hAnsi="宋体" w:cs="Arial" w:hint="eastAsia"/>
                <w:bCs/>
                <w:sz w:val="24"/>
              </w:rPr>
              <w:t>2000</w:t>
            </w:r>
            <w:r>
              <w:rPr>
                <w:rFonts w:ascii="宋体" w:hAnsi="宋体" w:cs="Arial" w:hint="eastAsia"/>
                <w:bCs/>
                <w:sz w:val="24"/>
              </w:rPr>
              <w:t>元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7978EA" w:rsidRDefault="009712E1">
            <w:pPr>
              <w:spacing w:line="36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sym w:font="Wingdings" w:char="00A8"/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bCs/>
                <w:sz w:val="24"/>
              </w:rPr>
              <w:t>统一发放企业资料</w:t>
            </w:r>
            <w:r>
              <w:rPr>
                <w:rFonts w:ascii="宋体" w:hAnsi="宋体" w:cs="Arial" w:hint="eastAsia"/>
                <w:bCs/>
                <w:sz w:val="24"/>
              </w:rPr>
              <w:t>2000</w:t>
            </w:r>
            <w:r>
              <w:rPr>
                <w:rFonts w:ascii="宋体" w:hAnsi="宋体" w:cs="Arial" w:hint="eastAsia"/>
                <w:bCs/>
                <w:sz w:val="24"/>
              </w:rPr>
              <w:t>元</w:t>
            </w:r>
          </w:p>
        </w:tc>
      </w:tr>
      <w:tr w:rsidR="007978EA">
        <w:trPr>
          <w:trHeight w:val="891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36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其他服务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EA" w:rsidRDefault="009712E1">
            <w:pPr>
              <w:spacing w:line="360" w:lineRule="exact"/>
              <w:rPr>
                <w:rFonts w:ascii="MS Gothic" w:hAnsi="MS Gothic" w:cs="MS Gothic"/>
                <w:b/>
                <w:kern w:val="0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是否需要项目论证及技术对接活动，</w:t>
            </w:r>
            <w:r>
              <w:rPr>
                <w:rFonts w:ascii="宋体" w:hAnsi="宋体" w:cs="Arial"/>
                <w:bCs/>
                <w:sz w:val="24"/>
              </w:rPr>
              <w:sym w:font="Wingdings" w:char="00A8"/>
            </w:r>
            <w:r>
              <w:rPr>
                <w:rFonts w:ascii="MS Gothic" w:hAnsi="MS Gothic" w:cs="MS Gothic" w:hint="eastAsia"/>
                <w:b/>
                <w:kern w:val="0"/>
              </w:rPr>
              <w:t xml:space="preserve"> </w:t>
            </w:r>
            <w:r>
              <w:rPr>
                <w:rFonts w:ascii="MS Gothic" w:hAnsi="MS Gothic" w:cs="MS Gothic" w:hint="eastAsia"/>
                <w:b/>
                <w:kern w:val="0"/>
              </w:rPr>
              <w:t>需要</w:t>
            </w:r>
            <w:r>
              <w:rPr>
                <w:rFonts w:ascii="MS Gothic" w:hAnsi="MS Gothic" w:cs="MS Gothic" w:hint="eastAsia"/>
                <w:b/>
                <w:kern w:val="0"/>
              </w:rPr>
              <w:t xml:space="preserve">   </w:t>
            </w:r>
            <w:r>
              <w:rPr>
                <w:rFonts w:ascii="宋体" w:hAnsi="宋体" w:cs="Arial"/>
                <w:bCs/>
                <w:sz w:val="24"/>
              </w:rPr>
              <w:sym w:font="Wingdings" w:char="00A8"/>
            </w:r>
            <w:r>
              <w:rPr>
                <w:rFonts w:ascii="MS Gothic" w:hAnsi="MS Gothic" w:cs="MS Gothic" w:hint="eastAsia"/>
                <w:b/>
                <w:kern w:val="0"/>
              </w:rPr>
              <w:t>不需要</w:t>
            </w:r>
          </w:p>
          <w:p w:rsidR="007978EA" w:rsidRDefault="009712E1">
            <w:pPr>
              <w:spacing w:line="360" w:lineRule="exact"/>
              <w:rPr>
                <w:rFonts w:ascii="宋体" w:hAnsi="宋体" w:cs="Arial"/>
                <w:bCs/>
                <w:sz w:val="24"/>
                <w:u w:val="single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项目名称：</w:t>
            </w:r>
          </w:p>
        </w:tc>
      </w:tr>
      <w:tr w:rsidR="007978EA">
        <w:trPr>
          <w:trHeight w:val="554"/>
          <w:jc w:val="center"/>
        </w:trPr>
        <w:tc>
          <w:tcPr>
            <w:tcW w:w="9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280" w:lineRule="exact"/>
              <w:ind w:firstLineChars="250" w:firstLine="602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费用合计：</w:t>
            </w:r>
            <w:r>
              <w:rPr>
                <w:rFonts w:ascii="宋体" w:hAnsi="宋体" w:cs="Arial" w:hint="eastAsia"/>
                <w:b/>
                <w:sz w:val="24"/>
              </w:rPr>
              <w:t xml:space="preserve">         </w:t>
            </w:r>
            <w:r>
              <w:rPr>
                <w:rFonts w:ascii="宋体" w:hAnsi="宋体" w:cs="Arial" w:hint="eastAsia"/>
                <w:b/>
                <w:sz w:val="24"/>
              </w:rPr>
              <w:t>元</w:t>
            </w:r>
          </w:p>
        </w:tc>
      </w:tr>
      <w:tr w:rsidR="007978EA">
        <w:trPr>
          <w:trHeight w:val="117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付款方式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EA" w:rsidRDefault="009712E1">
            <w:pPr>
              <w:tabs>
                <w:tab w:val="left" w:pos="1635"/>
              </w:tabs>
              <w:spacing w:line="40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开户行：北京市工行六铺炕支行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 </w:t>
            </w:r>
          </w:p>
          <w:p w:rsidR="007978EA" w:rsidRDefault="009712E1">
            <w:pPr>
              <w:tabs>
                <w:tab w:val="left" w:pos="1635"/>
              </w:tabs>
              <w:spacing w:line="40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户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bCs/>
                <w:sz w:val="24"/>
              </w:rPr>
              <w:t>名：北京开美沃文化传媒有限公司</w:t>
            </w:r>
          </w:p>
          <w:p w:rsidR="007978EA" w:rsidRDefault="009712E1">
            <w:pPr>
              <w:tabs>
                <w:tab w:val="left" w:pos="1635"/>
              </w:tabs>
              <w:spacing w:line="400" w:lineRule="exact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帐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bCs/>
                <w:sz w:val="24"/>
              </w:rPr>
              <w:t>号：</w:t>
            </w:r>
            <w:r>
              <w:rPr>
                <w:rFonts w:ascii="宋体" w:hAnsi="宋体" w:cs="Arial"/>
                <w:bCs/>
                <w:sz w:val="24"/>
              </w:rPr>
              <w:t>0200022309004621926</w:t>
            </w:r>
          </w:p>
        </w:tc>
      </w:tr>
    </w:tbl>
    <w:p w:rsidR="007978EA" w:rsidRDefault="009712E1">
      <w:pPr>
        <w:spacing w:line="400" w:lineRule="exact"/>
        <w:jc w:val="left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备</w:t>
      </w:r>
      <w:r>
        <w:rPr>
          <w:rFonts w:ascii="宋体" w:hAnsi="宋体" w:cs="Arial" w:hint="eastAsia"/>
          <w:b/>
          <w:sz w:val="28"/>
          <w:szCs w:val="28"/>
        </w:rPr>
        <w:t xml:space="preserve"> </w:t>
      </w:r>
      <w:r>
        <w:rPr>
          <w:rFonts w:ascii="宋体" w:hAnsi="宋体" w:cs="Arial" w:hint="eastAsia"/>
          <w:b/>
          <w:sz w:val="28"/>
          <w:szCs w:val="28"/>
        </w:rPr>
        <w:t>注：</w:t>
      </w:r>
    </w:p>
    <w:p w:rsidR="007978EA" w:rsidRDefault="009712E1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cs="Arial" w:hint="eastAsia"/>
          <w:bCs/>
          <w:sz w:val="24"/>
        </w:rPr>
        <w:t>请在选项前的</w:t>
      </w:r>
      <w:r>
        <w:rPr>
          <w:rFonts w:ascii="宋体" w:hAnsi="宋体" w:cs="Arial"/>
          <w:bCs/>
          <w:sz w:val="24"/>
        </w:rPr>
        <w:sym w:font="Wingdings" w:char="00A8"/>
      </w:r>
      <w:r>
        <w:rPr>
          <w:rFonts w:ascii="宋体" w:hAnsi="宋体" w:cs="Arial" w:hint="eastAsia"/>
          <w:bCs/>
          <w:sz w:val="24"/>
        </w:rPr>
        <w:t>内打√，务必确认填写内容的完整和准确，并尽快将</w:t>
      </w:r>
      <w:r>
        <w:rPr>
          <w:rFonts w:ascii="宋体" w:hAnsi="宋体" w:cs="Arial" w:hint="eastAsia"/>
          <w:b/>
          <w:bCs/>
          <w:sz w:val="24"/>
          <w:highlight w:val="yellow"/>
        </w:rPr>
        <w:t>回执表和汇款底单</w:t>
      </w:r>
      <w:r>
        <w:rPr>
          <w:rFonts w:ascii="宋体" w:hAnsi="宋体" w:cs="Arial" w:hint="eastAsia"/>
          <w:bCs/>
          <w:sz w:val="24"/>
        </w:rPr>
        <w:t>拍照或扫描回</w:t>
      </w:r>
      <w:r>
        <w:rPr>
          <w:rFonts w:ascii="宋体" w:hAnsi="宋体" w:cs="Arial" w:hint="eastAsia"/>
          <w:bCs/>
          <w:color w:val="FF0000"/>
          <w:sz w:val="24"/>
        </w:rPr>
        <w:t>传至微信：</w:t>
      </w:r>
      <w:r>
        <w:rPr>
          <w:rFonts w:ascii="宋体" w:hAnsi="宋体" w:cs="Arial" w:hint="eastAsia"/>
          <w:bCs/>
          <w:color w:val="FF0000"/>
          <w:sz w:val="24"/>
        </w:rPr>
        <w:t xml:space="preserve">13522553566 </w:t>
      </w:r>
      <w:r>
        <w:rPr>
          <w:rFonts w:ascii="宋体" w:hAnsi="宋体" w:cs="Arial" w:hint="eastAsia"/>
          <w:bCs/>
          <w:sz w:val="24"/>
        </w:rPr>
        <w:t>，以便我们及时为您开好发票。</w:t>
      </w:r>
    </w:p>
    <w:p w:rsidR="007978EA" w:rsidRDefault="007978EA">
      <w:pPr>
        <w:spacing w:line="520" w:lineRule="exact"/>
        <w:ind w:left="630" w:firstLineChars="450" w:firstLine="1260"/>
        <w:rPr>
          <w:rFonts w:ascii="仿宋" w:eastAsia="仿宋" w:hAnsi="仿宋"/>
          <w:sz w:val="28"/>
          <w:szCs w:val="28"/>
        </w:rPr>
      </w:pPr>
    </w:p>
    <w:p w:rsidR="007978EA" w:rsidRDefault="007978EA">
      <w:pPr>
        <w:ind w:firstLineChars="200" w:firstLine="540"/>
        <w:rPr>
          <w:rFonts w:ascii="Arial" w:eastAsia="宋体" w:hAnsi="Arial" w:cs="Arial"/>
          <w:color w:val="222222"/>
          <w:sz w:val="27"/>
          <w:szCs w:val="27"/>
          <w:shd w:val="clear" w:color="auto" w:fill="FFFFFF"/>
        </w:rPr>
      </w:pPr>
    </w:p>
    <w:p w:rsidR="007978EA" w:rsidRDefault="007978EA">
      <w:pPr>
        <w:ind w:firstLineChars="200" w:firstLine="540"/>
        <w:rPr>
          <w:rFonts w:ascii="Arial" w:eastAsia="宋体" w:hAnsi="Arial" w:cs="Arial"/>
          <w:color w:val="222222"/>
          <w:sz w:val="27"/>
          <w:szCs w:val="27"/>
          <w:shd w:val="clear" w:color="auto" w:fill="FFFFFF"/>
        </w:rPr>
      </w:pPr>
    </w:p>
    <w:sectPr w:rsidR="007978EA" w:rsidSect="000D3635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E1" w:rsidRDefault="009712E1" w:rsidP="007978EA">
      <w:r>
        <w:separator/>
      </w:r>
    </w:p>
  </w:endnote>
  <w:endnote w:type="continuationSeparator" w:id="0">
    <w:p w:rsidR="009712E1" w:rsidRDefault="009712E1" w:rsidP="00797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E1" w:rsidRDefault="009712E1" w:rsidP="007978EA">
      <w:r>
        <w:separator/>
      </w:r>
    </w:p>
  </w:footnote>
  <w:footnote w:type="continuationSeparator" w:id="0">
    <w:p w:rsidR="009712E1" w:rsidRDefault="009712E1" w:rsidP="00797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978EA"/>
    <w:rsid w:val="000D3635"/>
    <w:rsid w:val="007978EA"/>
    <w:rsid w:val="009712E1"/>
    <w:rsid w:val="00E6062C"/>
    <w:rsid w:val="0C317745"/>
    <w:rsid w:val="3C6F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8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97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797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978EA"/>
    <w:rPr>
      <w:b/>
    </w:rPr>
  </w:style>
  <w:style w:type="paragraph" w:styleId="a6">
    <w:name w:val="Balloon Text"/>
    <w:basedOn w:val="a"/>
    <w:link w:val="Char"/>
    <w:rsid w:val="000D3635"/>
    <w:rPr>
      <w:sz w:val="18"/>
      <w:szCs w:val="18"/>
    </w:rPr>
  </w:style>
  <w:style w:type="character" w:customStyle="1" w:styleId="Char">
    <w:name w:val="批注框文本 Char"/>
    <w:basedOn w:val="a0"/>
    <w:link w:val="a6"/>
    <w:rsid w:val="000D36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lqc</dc:creator>
  <cp:lastModifiedBy>Administrator</cp:lastModifiedBy>
  <cp:revision>4</cp:revision>
  <dcterms:created xsi:type="dcterms:W3CDTF">2025-03-27T02:34:00Z</dcterms:created>
  <dcterms:modified xsi:type="dcterms:W3CDTF">2025-03-27T02:38:00Z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eyJoZGlkIjoiYWNkOWNkZjU2NTg0YTkxNTNlYmFjN2NhZWQ4YWVmMjciLCJ1c2VySWQiOiIyNzQzNzUzNjMifQ==</vt:lpwstr>
  </property>
  <property fmtid="{D5CDD505-2E9C-101B-9397-08002B2CF9AE}" pid="4" name="ICV">
    <vt:lpwstr>370AEC5B13F842BF9F4D969DB9E7506B_13</vt:lpwstr>
  </property>
</Properties>
</file>