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A9" w:rsidRDefault="00CF57A9" w:rsidP="00CF57A9">
      <w:pPr>
        <w:rPr>
          <w:rFonts w:ascii="楷体" w:eastAsia="楷体" w:hAnsi="楷体"/>
          <w:bCs/>
          <w:kern w:val="0"/>
          <w:sz w:val="28"/>
          <w:szCs w:val="28"/>
        </w:rPr>
      </w:pPr>
    </w:p>
    <w:p w:rsidR="00CF57A9" w:rsidRDefault="00CF57A9" w:rsidP="00CF57A9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 w:rsidRPr="00326976">
        <w:rPr>
          <w:rFonts w:ascii="华文中宋" w:eastAsia="华文中宋" w:hAnsi="华文中宋"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-5.9pt;margin-top:586.9pt;width:408pt;height:31.5pt;z-index:251660288" o:gfxdata="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0j/bF2gAAAA0BAAAPAAAAAAAAAAEAIAAAACIAAABkcnMvZG93bnJl&#10;di54bWxQSwECFAAUAAAACACHTuJAwpmRKcIBAAB3AwAADgAAAAAAAAABACAAAAApAQAAZHJzL2Uy&#10;b0RvYy54bWxQSwUGAAAAAAYABgBZAQAAXQUAAAAA&#10;" stroked="f">
            <v:textbox>
              <w:txbxContent>
                <w:p w:rsidR="00CF57A9" w:rsidRDefault="00CF57A9" w:rsidP="00CF57A9">
                  <w:pPr>
                    <w:spacing w:after="100" w:afterAutospacing="1"/>
                    <w:jc w:val="left"/>
                    <w:rPr>
                      <w:rFonts w:ascii="华文仿宋" w:eastAsia="华文仿宋" w:hAnsi="华文仿宋"/>
                      <w:sz w:val="10"/>
                      <w:szCs w:val="10"/>
                    </w:rPr>
                  </w:pPr>
                  <w:r>
                    <w:rPr>
                      <w:rFonts w:ascii="楷体" w:eastAsia="楷体" w:hAnsi="楷体" w:hint="eastAsia"/>
                      <w:sz w:val="28"/>
                      <w:szCs w:val="28"/>
                    </w:rPr>
                    <w:t>此表可从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中国行业报协会网站</w:t>
                  </w:r>
                  <w:r>
                    <w:rPr>
                      <w:rFonts w:ascii="楷体" w:eastAsia="楷体" w:hAnsi="楷体"/>
                      <w:bCs/>
                      <w:kern w:val="0"/>
                      <w:sz w:val="28"/>
                      <w:szCs w:val="28"/>
                    </w:rPr>
                    <w:t>https://acin.org.cn/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8"/>
                      <w:szCs w:val="28"/>
                    </w:rPr>
                    <w:t>下载。</w:t>
                  </w:r>
                </w:p>
                <w:p w:rsidR="00CF57A9" w:rsidRDefault="00CF57A9" w:rsidP="00CF57A9"/>
              </w:txbxContent>
            </v:textbox>
          </v:shape>
        </w:pic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302"/>
        <w:gridCol w:w="855"/>
        <w:gridCol w:w="1356"/>
        <w:gridCol w:w="3284"/>
      </w:tblGrid>
      <w:tr w:rsidR="00CF57A9" w:rsidTr="00E46886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CF57A9" w:rsidRPr="003A4448" w:rsidRDefault="00CF57A9" w:rsidP="00E46886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color w:val="000000"/>
                <w:kern w:val="2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2"/>
                <w:szCs w:val="18"/>
              </w:rPr>
              <w:t>扛稳农资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2"/>
                <w:szCs w:val="18"/>
              </w:rPr>
              <w:t>行业的“第一使命” —</w:t>
            </w:r>
            <w:r>
              <w:rPr>
                <w:rFonts w:ascii="仿宋" w:eastAsia="仿宋" w:hAnsi="仿宋" w:cs="仿宋"/>
                <w:color w:val="000000"/>
                <w:kern w:val="2"/>
                <w:szCs w:val="18"/>
              </w:rPr>
              <w:t xml:space="preserve">—写在中华人民共和国成立七十四周年之际 </w:t>
            </w:r>
          </w:p>
          <w:p w:rsidR="00CF57A9" w:rsidRDefault="00CF57A9" w:rsidP="00E46886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CF57A9" w:rsidRDefault="00CF57A9" w:rsidP="00E46886">
            <w:pPr>
              <w:rPr>
                <w:rFonts w:ascii="仿宋_GB2312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基础类</w:t>
            </w:r>
          </w:p>
        </w:tc>
      </w:tr>
      <w:tr w:rsidR="00CF57A9" w:rsidTr="00E46886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:rsidR="00CF57A9" w:rsidRDefault="00CF57A9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CF57A9" w:rsidRDefault="00CF57A9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CF57A9" w:rsidRDefault="00CF57A9" w:rsidP="00E46886"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评论</w:t>
            </w:r>
          </w:p>
        </w:tc>
      </w:tr>
      <w:tr w:rsidR="00CF57A9" w:rsidTr="00E46886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CF57A9" w:rsidRDefault="00CF57A9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CF57A9" w:rsidRDefault="00CF57A9" w:rsidP="00E4688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CF57A9" w:rsidRDefault="00CF57A9" w:rsidP="00E46886"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</w:p>
        </w:tc>
      </w:tr>
      <w:tr w:rsidR="00CF57A9" w:rsidTr="00E46886">
        <w:trPr>
          <w:trHeight w:val="845"/>
        </w:trPr>
        <w:tc>
          <w:tcPr>
            <w:tcW w:w="1450" w:type="dxa"/>
            <w:vAlign w:val="center"/>
          </w:tcPr>
          <w:p w:rsidR="00CF57A9" w:rsidRDefault="00CF57A9" w:rsidP="00E4688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CF57A9" w:rsidRDefault="00CF57A9" w:rsidP="00E46886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CF57A9" w:rsidRDefault="00CF57A9" w:rsidP="00E46886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丁佳惠</w:t>
            </w:r>
            <w:proofErr w:type="gramEnd"/>
          </w:p>
        </w:tc>
        <w:tc>
          <w:tcPr>
            <w:tcW w:w="855" w:type="dxa"/>
            <w:vAlign w:val="center"/>
          </w:tcPr>
          <w:p w:rsidR="00CF57A9" w:rsidRDefault="00CF57A9" w:rsidP="00E46886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CF57A9" w:rsidRDefault="00CF57A9" w:rsidP="00E46886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陈国兴</w:t>
            </w:r>
          </w:p>
        </w:tc>
      </w:tr>
      <w:tr w:rsidR="00CF57A9" w:rsidTr="00E46886">
        <w:trPr>
          <w:cantSplit/>
          <w:trHeight w:val="767"/>
        </w:trPr>
        <w:tc>
          <w:tcPr>
            <w:tcW w:w="1450" w:type="dxa"/>
            <w:vAlign w:val="center"/>
          </w:tcPr>
          <w:p w:rsidR="00CF57A9" w:rsidRDefault="00CF57A9" w:rsidP="00E46886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CF57A9" w:rsidRDefault="00CF57A9" w:rsidP="00E46886"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农资导报</w:t>
            </w:r>
          </w:p>
        </w:tc>
        <w:tc>
          <w:tcPr>
            <w:tcW w:w="855" w:type="dxa"/>
            <w:vAlign w:val="center"/>
          </w:tcPr>
          <w:p w:rsidR="00CF57A9" w:rsidRDefault="00CF57A9" w:rsidP="00E4688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CF57A9" w:rsidRDefault="00CF57A9" w:rsidP="00E46886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农资导报</w:t>
            </w:r>
          </w:p>
        </w:tc>
      </w:tr>
      <w:tr w:rsidR="00CF57A9" w:rsidTr="00E46886">
        <w:trPr>
          <w:cantSplit/>
          <w:trHeight w:hRule="exact" w:val="1028"/>
        </w:trPr>
        <w:tc>
          <w:tcPr>
            <w:tcW w:w="1450" w:type="dxa"/>
            <w:vAlign w:val="center"/>
          </w:tcPr>
          <w:p w:rsidR="00CF57A9" w:rsidRDefault="00CF57A9" w:rsidP="00E46886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CF57A9" w:rsidRDefault="00CF57A9" w:rsidP="00E46886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农资导报A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行业新闻版</w:t>
            </w:r>
          </w:p>
        </w:tc>
        <w:tc>
          <w:tcPr>
            <w:tcW w:w="855" w:type="dxa"/>
            <w:vAlign w:val="center"/>
          </w:tcPr>
          <w:p w:rsidR="00CF57A9" w:rsidRDefault="00CF57A9" w:rsidP="00E46886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CF57A9" w:rsidRDefault="00CF57A9" w:rsidP="00E46886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日</w:t>
            </w:r>
          </w:p>
        </w:tc>
      </w:tr>
      <w:tr w:rsidR="00CF57A9" w:rsidTr="00E46886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:rsidR="00CF57A9" w:rsidRDefault="00CF57A9" w:rsidP="00E46886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CF57A9" w:rsidRDefault="00CF57A9" w:rsidP="00E46886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CF57A9" w:rsidTr="00E46886">
        <w:trPr>
          <w:cantSplit/>
          <w:trHeight w:val="1980"/>
        </w:trPr>
        <w:tc>
          <w:tcPr>
            <w:tcW w:w="1450" w:type="dxa"/>
            <w:vAlign w:val="center"/>
          </w:tcPr>
          <w:p w:rsidR="00CF57A9" w:rsidRDefault="00CF57A9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CF57A9" w:rsidRDefault="00CF57A9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CF57A9" w:rsidRDefault="00CF57A9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CF57A9" w:rsidRDefault="00CF57A9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CF57A9" w:rsidRDefault="00CF57A9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:rsidR="00CF57A9" w:rsidRDefault="00CF57A9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CF57A9" w:rsidRDefault="00CF57A9" w:rsidP="00E46886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</w:p>
          <w:p w:rsidR="00CF57A9" w:rsidRDefault="00CF57A9" w:rsidP="00E46886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在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中华人民共和国成立七十四周年之际，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恰逢全国上下仍处于庆祝丰收节的氛围之中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在举国上下喜悦的氛围中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作者立足农资行业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收集了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年来农资人不断进取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攻坚克难取得的不菲成绩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也为所有农资人鼓舞信心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告诉所有农资人在广阔的农村大地上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一定要要守住保护粮食安全的初心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不断创新进取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即便在前行的路途中布满荆棘与挑战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也一定能让广袤的大地结出希望的果实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本作品在报纸上刊出后</w:t>
            </w:r>
            <w:r>
              <w:rPr>
                <w:rFonts w:ascii="仿宋" w:eastAsia="仿宋" w:hAnsi="仿宋"/>
                <w:color w:val="000000"/>
                <w:szCs w:val="21"/>
              </w:rPr>
              <w:t>，2023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/>
                <w:color w:val="000000"/>
                <w:szCs w:val="21"/>
              </w:rPr>
              <w:t>10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日在农资导报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同步转载</w:t>
            </w:r>
            <w:r>
              <w:rPr>
                <w:rFonts w:ascii="仿宋" w:eastAsia="仿宋" w:hAnsi="仿宋"/>
                <w:color w:val="000000"/>
                <w:szCs w:val="21"/>
              </w:rPr>
              <w:t>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有一批农资人受到鼓舞</w:t>
            </w:r>
            <w:r>
              <w:rPr>
                <w:rFonts w:ascii="仿宋" w:eastAsia="仿宋" w:hAnsi="仿宋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在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微信朋友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圈等平台进行转发</w:t>
            </w:r>
            <w:r>
              <w:rPr>
                <w:rFonts w:ascii="仿宋" w:eastAsia="仿宋" w:hAnsi="仿宋"/>
                <w:color w:val="000000"/>
                <w:szCs w:val="21"/>
              </w:rPr>
              <w:t>。</w:t>
            </w:r>
          </w:p>
        </w:tc>
      </w:tr>
      <w:tr w:rsidR="00CF57A9" w:rsidTr="00E46886">
        <w:trPr>
          <w:cantSplit/>
          <w:trHeight w:hRule="exact" w:val="1977"/>
        </w:trPr>
        <w:tc>
          <w:tcPr>
            <w:tcW w:w="1450" w:type="dxa"/>
            <w:vAlign w:val="center"/>
          </w:tcPr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CF57A9" w:rsidRDefault="00CF57A9" w:rsidP="00E46886">
            <w:pPr>
              <w:spacing w:line="24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作品刊出后提振了农资行业的信心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迎合了举国欢庆的氛围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赢得了行业人士的关注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。</w:t>
            </w:r>
          </w:p>
        </w:tc>
      </w:tr>
      <w:tr w:rsidR="00CF57A9" w:rsidTr="00E46886">
        <w:trPr>
          <w:cantSplit/>
          <w:trHeight w:hRule="exact" w:val="1788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推</w:t>
            </w:r>
          </w:p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荐</w:t>
            </w:r>
            <w:proofErr w:type="gramEnd"/>
          </w:p>
          <w:p w:rsidR="00CF57A9" w:rsidRDefault="00CF57A9" w:rsidP="00E4688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理</w:t>
            </w:r>
          </w:p>
          <w:p w:rsidR="00CF57A9" w:rsidRDefault="00CF57A9" w:rsidP="00E4688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CF57A9" w:rsidRDefault="00CF57A9" w:rsidP="00E46886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CF57A9" w:rsidRDefault="00CF57A9" w:rsidP="00E46886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仿宋_GB2312" w:hAnsi="仿宋" w:hint="eastAsia"/>
                <w:color w:val="000000"/>
                <w:sz w:val="24"/>
                <w:szCs w:val="18"/>
              </w:rPr>
              <w:t>报社评委会填报评语及推荐理由。推荐单位主要负责人签名并加盖单位公章。</w:t>
            </w:r>
          </w:p>
          <w:p w:rsidR="00CF57A9" w:rsidRDefault="00CF57A9" w:rsidP="00E46886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      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CF57A9" w:rsidRDefault="00CF57A9" w:rsidP="00E46886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24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月日</w:t>
            </w:r>
          </w:p>
        </w:tc>
      </w:tr>
    </w:tbl>
    <w:p w:rsidR="00EA72F8" w:rsidRPr="00CF57A9" w:rsidRDefault="00054683"/>
    <w:sectPr w:rsidR="00EA72F8" w:rsidRPr="00CF57A9" w:rsidSect="0074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83" w:rsidRDefault="00054683" w:rsidP="00CF57A9">
      <w:r>
        <w:separator/>
      </w:r>
    </w:p>
  </w:endnote>
  <w:endnote w:type="continuationSeparator" w:id="0">
    <w:p w:rsidR="00054683" w:rsidRDefault="00054683" w:rsidP="00C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83" w:rsidRDefault="00054683" w:rsidP="00CF57A9">
      <w:r>
        <w:separator/>
      </w:r>
    </w:p>
  </w:footnote>
  <w:footnote w:type="continuationSeparator" w:id="0">
    <w:p w:rsidR="00054683" w:rsidRDefault="00054683" w:rsidP="00CF5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A9"/>
    <w:rsid w:val="00054683"/>
    <w:rsid w:val="002C4E47"/>
    <w:rsid w:val="00613704"/>
    <w:rsid w:val="007410F3"/>
    <w:rsid w:val="00C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7A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F57A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</dc:creator>
  <cp:keywords/>
  <dc:description/>
  <cp:lastModifiedBy>byb</cp:lastModifiedBy>
  <cp:revision>2</cp:revision>
  <dcterms:created xsi:type="dcterms:W3CDTF">2024-03-11T03:35:00Z</dcterms:created>
  <dcterms:modified xsi:type="dcterms:W3CDTF">2024-03-11T03:40:00Z</dcterms:modified>
</cp:coreProperties>
</file>