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EE" w:rsidRDefault="00BF62E5">
      <w:pPr>
        <w:widowControl/>
        <w:spacing w:after="100" w:afterAutospacing="1" w:line="4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中国新闻奖报纸版面参评作品推荐表</w:t>
      </w:r>
    </w:p>
    <w:tbl>
      <w:tblPr>
        <w:tblW w:w="91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80"/>
        <w:gridCol w:w="81"/>
        <w:gridCol w:w="284"/>
        <w:gridCol w:w="2976"/>
        <w:gridCol w:w="567"/>
        <w:gridCol w:w="709"/>
        <w:gridCol w:w="851"/>
        <w:gridCol w:w="850"/>
        <w:gridCol w:w="1784"/>
      </w:tblGrid>
      <w:tr w:rsidR="00794CEE">
        <w:trPr>
          <w:trHeight w:hRule="exact" w:val="680"/>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报纸名称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中国化工报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pPr>
              <w:spacing w:line="260" w:lineRule="exact"/>
              <w:rPr>
                <w:rFonts w:ascii="仿宋" w:eastAsia="仿宋" w:hAnsi="仿宋"/>
                <w:szCs w:val="21"/>
              </w:rPr>
            </w:pPr>
            <w:r>
              <w:rPr>
                <w:rFonts w:ascii="仿宋_GB2312" w:eastAsia="仿宋_GB2312" w:hAnsi="仿宋" w:hint="eastAsia"/>
                <w:color w:val="000000"/>
                <w:sz w:val="28"/>
                <w:szCs w:val="28"/>
              </w:rPr>
              <w:t>新闻版面</w:t>
            </w:r>
          </w:p>
        </w:tc>
      </w:tr>
      <w:tr w:rsidR="00794CEE">
        <w:trPr>
          <w:trHeight w:val="680"/>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版面名称</w:t>
            </w:r>
          </w:p>
          <w:p w:rsidR="00794CEE" w:rsidRDefault="00BF62E5">
            <w:pPr>
              <w:widowControl/>
              <w:spacing w:line="400" w:lineRule="exact"/>
              <w:jc w:val="center"/>
              <w:rPr>
                <w:rFonts w:ascii="仿宋_GB2312" w:eastAsia="仿宋_GB2312" w:hAnsi="仿宋"/>
                <w:color w:val="000000"/>
                <w:sz w:val="28"/>
                <w:szCs w:val="28"/>
              </w:rPr>
            </w:pPr>
            <w:r>
              <w:rPr>
                <w:rFonts w:ascii="华文中宋" w:eastAsia="华文中宋" w:hAnsi="华文中宋" w:hint="eastAsia"/>
                <w:color w:val="000000"/>
                <w:sz w:val="28"/>
                <w:szCs w:val="20"/>
              </w:rPr>
              <w:t>及版次</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94CEE" w:rsidRDefault="00E60298">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企业园地（四</w:t>
            </w:r>
            <w:r w:rsidR="00BF62E5">
              <w:rPr>
                <w:rFonts w:ascii="仿宋_GB2312" w:eastAsia="仿宋_GB2312" w:hAnsi="仿宋" w:hint="eastAsia"/>
                <w:color w:val="000000"/>
                <w:sz w:val="28"/>
                <w:szCs w:val="28"/>
              </w:rPr>
              <w:t>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刊发日期</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rsidP="00E60298">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2021年</w:t>
            </w:r>
            <w:bookmarkStart w:id="0" w:name="_GoBack"/>
            <w:bookmarkEnd w:id="0"/>
            <w:r>
              <w:rPr>
                <w:rFonts w:ascii="仿宋_GB2312" w:eastAsia="仿宋_GB2312" w:hAnsi="仿宋" w:hint="eastAsia"/>
                <w:color w:val="000000"/>
                <w:sz w:val="28"/>
                <w:szCs w:val="28"/>
              </w:rPr>
              <w:t>6月</w:t>
            </w:r>
            <w:r w:rsidR="00E60298">
              <w:rPr>
                <w:rFonts w:ascii="仿宋_GB2312" w:eastAsia="仿宋_GB2312" w:hAnsi="仿宋" w:hint="eastAsia"/>
                <w:color w:val="000000"/>
                <w:sz w:val="28"/>
                <w:szCs w:val="28"/>
              </w:rPr>
              <w:t>25</w:t>
            </w:r>
            <w:r>
              <w:rPr>
                <w:rFonts w:ascii="仿宋_GB2312" w:eastAsia="仿宋_GB2312" w:hAnsi="仿宋" w:hint="eastAsia"/>
                <w:color w:val="000000"/>
                <w:sz w:val="28"/>
                <w:szCs w:val="28"/>
              </w:rPr>
              <w:t>日</w:t>
            </w:r>
          </w:p>
        </w:tc>
      </w:tr>
      <w:tr w:rsidR="00794CEE">
        <w:trPr>
          <w:trHeight w:hRule="exact" w:val="680"/>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94CEE" w:rsidRDefault="00E60298">
            <w:pPr>
              <w:spacing w:line="260" w:lineRule="exact"/>
              <w:rPr>
                <w:rFonts w:ascii="仿宋" w:eastAsia="仿宋" w:hAnsi="仿宋"/>
                <w:color w:val="000000"/>
                <w:szCs w:val="21"/>
              </w:rPr>
            </w:pPr>
            <w:r>
              <w:rPr>
                <w:rFonts w:ascii="仿宋_GB2312" w:eastAsia="仿宋_GB2312" w:hAnsi="仿宋" w:hint="eastAsia"/>
                <w:color w:val="000000"/>
                <w:sz w:val="28"/>
                <w:szCs w:val="28"/>
              </w:rPr>
              <w:t>叶金菊  孙珊珊</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794CEE" w:rsidRDefault="00E60298">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叶金菊</w:t>
            </w:r>
          </w:p>
        </w:tc>
      </w:tr>
      <w:tr w:rsidR="00794CEE" w:rsidTr="00E60298">
        <w:trPr>
          <w:trHeight w:hRule="exact" w:val="2261"/>
          <w:jc w:val="center"/>
        </w:trPr>
        <w:tc>
          <w:tcPr>
            <w:tcW w:w="1080" w:type="dxa"/>
            <w:tcBorders>
              <w:top w:val="single" w:sz="4" w:space="0" w:color="auto"/>
              <w:left w:val="single" w:sz="4" w:space="0" w:color="auto"/>
              <w:bottom w:val="single" w:sz="4" w:space="0" w:color="auto"/>
              <w:right w:val="single" w:sz="4" w:space="0" w:color="auto"/>
            </w:tcBorders>
            <w:vAlign w:val="center"/>
          </w:tcPr>
          <w:p w:rsidR="00794CEE" w:rsidRDefault="00BF62E5">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rsidR="00794CEE" w:rsidRDefault="00BF62E5">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rsidR="00794CEE" w:rsidRDefault="00BF62E5">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rsidR="00794CEE" w:rsidRDefault="00BF62E5">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E60298" w:rsidRPr="00E60298" w:rsidRDefault="00E60298" w:rsidP="00E60298">
            <w:pPr>
              <w:widowControl/>
              <w:ind w:firstLineChars="200" w:firstLine="420"/>
              <w:jc w:val="left"/>
              <w:rPr>
                <w:rFonts w:ascii="仿宋" w:eastAsia="仿宋" w:hAnsi="仿宋"/>
                <w:color w:val="000000"/>
                <w:szCs w:val="21"/>
              </w:rPr>
            </w:pPr>
            <w:r w:rsidRPr="00E60298">
              <w:rPr>
                <w:rFonts w:ascii="仿宋" w:eastAsia="仿宋" w:hAnsi="仿宋" w:hint="eastAsia"/>
                <w:color w:val="000000"/>
                <w:szCs w:val="21"/>
              </w:rPr>
              <w:t>为充分展示化工行业在中国共产党坚强领导下取得的辉煌成就和石化人崭新的精神风貌，《中国化工报》4版特别筹划了《奋斗百年路 启航新征征——中国石油化学工业发展成就掠影》图片专版，并收集了上百张摄影作品。</w:t>
            </w:r>
          </w:p>
          <w:p w:rsidR="00794CEE" w:rsidRDefault="00E60298" w:rsidP="00E60298">
            <w:pPr>
              <w:widowControl/>
              <w:ind w:firstLineChars="200" w:firstLine="420"/>
              <w:jc w:val="left"/>
              <w:rPr>
                <w:rFonts w:ascii="仿宋" w:eastAsia="仿宋" w:hAnsi="仿宋"/>
                <w:color w:val="000000"/>
                <w:szCs w:val="21"/>
              </w:rPr>
            </w:pPr>
            <w:r w:rsidRPr="00E60298">
              <w:rPr>
                <w:rFonts w:ascii="仿宋" w:eastAsia="仿宋" w:hAnsi="仿宋" w:hint="eastAsia"/>
                <w:color w:val="000000"/>
                <w:szCs w:val="21"/>
              </w:rPr>
              <w:t>在对作品分类挑选、整理后，以《助力中国航天梦》《防疫抗疫冲在前》《绿色发展排头兵》《践行责任担大义》《交通便捷“化”伴行《大国重器显神威》六大块，对化工行业在中国共产党坚强领导下取得的辉煌成就及石油化工产品为人们的衣食住行所作出的伟大贡献进行了展示。</w:t>
            </w:r>
          </w:p>
        </w:tc>
      </w:tr>
      <w:tr w:rsidR="00794CEE" w:rsidTr="00E60298">
        <w:trPr>
          <w:trHeight w:hRule="exact" w:val="2266"/>
          <w:jc w:val="center"/>
        </w:trPr>
        <w:tc>
          <w:tcPr>
            <w:tcW w:w="1080" w:type="dxa"/>
            <w:tcBorders>
              <w:top w:val="single" w:sz="4" w:space="0" w:color="auto"/>
              <w:left w:val="single" w:sz="4" w:space="0" w:color="auto"/>
              <w:bottom w:val="single" w:sz="4" w:space="0" w:color="auto"/>
              <w:right w:val="single" w:sz="4" w:space="0" w:color="auto"/>
            </w:tcBorders>
            <w:vAlign w:val="center"/>
          </w:tcPr>
          <w:p w:rsidR="00794CEE" w:rsidRDefault="00BF62E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794CEE" w:rsidRDefault="00BF62E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794CEE" w:rsidRDefault="00BF62E5">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794CEE" w:rsidRDefault="00BF62E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794CEE" w:rsidRDefault="00E60298">
            <w:pPr>
              <w:spacing w:line="360" w:lineRule="exact"/>
              <w:ind w:firstLineChars="200" w:firstLine="420"/>
              <w:rPr>
                <w:rFonts w:ascii="仿宋" w:eastAsia="仿宋" w:hAnsi="仿宋"/>
                <w:color w:val="000000"/>
                <w:szCs w:val="21"/>
              </w:rPr>
            </w:pPr>
            <w:r>
              <w:rPr>
                <w:rFonts w:ascii="仿宋" w:eastAsia="仿宋" w:hAnsi="仿宋" w:hint="eastAsia"/>
                <w:szCs w:val="21"/>
              </w:rPr>
              <w:t>《助力航天梦》从宏观视角展现石油化工的伟大成就，图片大气震憾；《防疫抗疫冲在前》从微观细节入手，小故事彰显大道理，小切口呈现大主题，小视角见证新时代；《大国重器显神威》展现了行业科技创新、重大工程取得的伟大成就……本版面作品通过摄影作品集中诠释了在党的领导下，石油和化工行业对国计民生和尖端科技的支撑作用；在参加中国行业报协“奋斗百年路 启航新征程”百家行业媒体庆祝建党百年主题新闻摄影专版活动时，获得了广泛好评。</w:t>
            </w:r>
          </w:p>
        </w:tc>
      </w:tr>
      <w:tr w:rsidR="00794CEE">
        <w:trPr>
          <w:trHeight w:hRule="exact" w:val="3695"/>
          <w:jc w:val="center"/>
        </w:trPr>
        <w:tc>
          <w:tcPr>
            <w:tcW w:w="1080" w:type="dxa"/>
            <w:tcBorders>
              <w:top w:val="single" w:sz="4" w:space="0" w:color="auto"/>
              <w:left w:val="single" w:sz="4" w:space="0" w:color="auto"/>
              <w:bottom w:val="single" w:sz="4" w:space="0" w:color="auto"/>
              <w:right w:val="single" w:sz="4" w:space="0" w:color="auto"/>
            </w:tcBorders>
            <w:vAlign w:val="center"/>
          </w:tcPr>
          <w:p w:rsidR="00794CEE" w:rsidRDefault="00BF62E5">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794CEE" w:rsidRDefault="00BF62E5">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荐</w:t>
            </w:r>
          </w:p>
          <w:p w:rsidR="00794CEE" w:rsidRDefault="00BF62E5">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794CEE" w:rsidRDefault="00BF62E5">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由</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E60298" w:rsidRDefault="00E60298" w:rsidP="00E60298">
            <w:pPr>
              <w:widowControl/>
              <w:spacing w:line="360" w:lineRule="exact"/>
              <w:ind w:firstLine="420"/>
              <w:jc w:val="left"/>
              <w:rPr>
                <w:rFonts w:ascii="仿宋" w:eastAsia="仿宋" w:hAnsi="仿宋"/>
                <w:szCs w:val="21"/>
              </w:rPr>
            </w:pPr>
            <w:r>
              <w:rPr>
                <w:rFonts w:ascii="仿宋" w:eastAsia="仿宋" w:hAnsi="仿宋" w:hint="eastAsia"/>
                <w:color w:val="000000"/>
                <w:szCs w:val="21"/>
              </w:rPr>
              <w:t>本版面以大气的版面语言、强大的视觉力量，充分展现</w:t>
            </w:r>
            <w:r>
              <w:rPr>
                <w:rFonts w:ascii="仿宋" w:eastAsia="仿宋" w:hAnsi="仿宋" w:hint="eastAsia"/>
                <w:szCs w:val="21"/>
              </w:rPr>
              <w:t>了在党的领导下，石油和化工行业取得的伟大成就，担当的行业大义。图片见报后，好评如潮，并得到各界的广泛好评。</w:t>
            </w:r>
          </w:p>
          <w:p w:rsidR="00794CEE" w:rsidRDefault="00BF62E5">
            <w:pPr>
              <w:widowControl/>
              <w:spacing w:line="360" w:lineRule="exact"/>
              <w:ind w:firstLineChars="200" w:firstLine="420"/>
              <w:jc w:val="left"/>
              <w:rPr>
                <w:rFonts w:ascii="仿宋" w:eastAsia="仿宋" w:hAnsi="仿宋"/>
                <w:szCs w:val="21"/>
              </w:rPr>
            </w:pPr>
            <w:r>
              <w:rPr>
                <w:rFonts w:ascii="仿宋" w:eastAsia="仿宋" w:hAnsi="仿宋" w:hint="eastAsia"/>
                <w:szCs w:val="21"/>
              </w:rPr>
              <w:t>同意推荐参评。</w:t>
            </w:r>
          </w:p>
          <w:p w:rsidR="00794CEE" w:rsidRDefault="00BF62E5">
            <w:pPr>
              <w:widowControl/>
              <w:spacing w:line="360" w:lineRule="exact"/>
              <w:jc w:val="left"/>
              <w:rPr>
                <w:rFonts w:ascii="仿宋" w:eastAsia="仿宋" w:hAnsi="仿宋"/>
                <w:szCs w:val="21"/>
              </w:rPr>
            </w:pPr>
            <w:r>
              <w:rPr>
                <w:rFonts w:ascii="华文中宋" w:eastAsia="华文中宋" w:hAnsi="华文中宋" w:hint="eastAsia"/>
                <w:sz w:val="28"/>
                <w:szCs w:val="20"/>
              </w:rPr>
              <w:t xml:space="preserve">      </w:t>
            </w:r>
            <w:r w:rsidR="004D4F9D">
              <w:rPr>
                <w:rFonts w:ascii="华文中宋" w:eastAsia="华文中宋" w:hAnsi="华文中宋" w:hint="eastAsia"/>
                <w:sz w:val="28"/>
                <w:szCs w:val="20"/>
              </w:rPr>
              <w:t xml:space="preserve">             </w:t>
            </w:r>
            <w:r>
              <w:rPr>
                <w:rFonts w:ascii="华文中宋" w:eastAsia="华文中宋" w:hAnsi="华文中宋" w:hint="eastAsia"/>
                <w:sz w:val="28"/>
                <w:szCs w:val="20"/>
              </w:rPr>
              <w:t xml:space="preserve">   签名：</w:t>
            </w:r>
          </w:p>
          <w:p w:rsidR="00794CEE" w:rsidRDefault="00794CEE">
            <w:pPr>
              <w:spacing w:line="260" w:lineRule="exact"/>
              <w:ind w:firstLineChars="200" w:firstLine="420"/>
              <w:rPr>
                <w:rFonts w:ascii="仿宋" w:eastAsia="仿宋" w:hAnsi="仿宋"/>
                <w:szCs w:val="21"/>
              </w:rPr>
            </w:pPr>
          </w:p>
          <w:p w:rsidR="00794CEE" w:rsidRDefault="00BF62E5">
            <w:pPr>
              <w:spacing w:line="360" w:lineRule="exact"/>
              <w:ind w:firstLineChars="1950" w:firstLine="5460"/>
              <w:jc w:val="left"/>
              <w:rPr>
                <w:rFonts w:ascii="华文中宋" w:eastAsia="华文中宋" w:hAnsi="华文中宋"/>
                <w:sz w:val="28"/>
                <w:szCs w:val="20"/>
              </w:rPr>
            </w:pPr>
            <w:r>
              <w:rPr>
                <w:rFonts w:ascii="华文中宋" w:eastAsia="华文中宋" w:hAnsi="华文中宋" w:hint="eastAsia"/>
                <w:sz w:val="28"/>
                <w:szCs w:val="20"/>
              </w:rPr>
              <w:t>（盖单位公章）</w:t>
            </w:r>
          </w:p>
          <w:p w:rsidR="00794CEE" w:rsidRDefault="008B1963">
            <w:pPr>
              <w:widowControl/>
              <w:spacing w:line="360" w:lineRule="exact"/>
              <w:ind w:firstLineChars="1400" w:firstLine="3920"/>
              <w:rPr>
                <w:rFonts w:ascii="华文中宋" w:eastAsia="华文中宋" w:hAnsi="华文中宋"/>
                <w:sz w:val="28"/>
                <w:szCs w:val="20"/>
              </w:rPr>
            </w:pPr>
            <w:r>
              <w:rPr>
                <w:rFonts w:ascii="华文中宋" w:eastAsia="华文中宋" w:hAnsi="华文中宋" w:hint="eastAsia"/>
                <w:sz w:val="28"/>
                <w:szCs w:val="20"/>
              </w:rPr>
              <w:t xml:space="preserve">          </w:t>
            </w:r>
            <w:r w:rsidR="00BF62E5">
              <w:rPr>
                <w:rFonts w:ascii="华文中宋" w:eastAsia="华文中宋" w:hAnsi="华文中宋" w:hint="eastAsia"/>
                <w:sz w:val="28"/>
                <w:szCs w:val="20"/>
              </w:rPr>
              <w:t xml:space="preserve"> 2022年</w:t>
            </w:r>
            <w:r w:rsidR="00A9235F">
              <w:rPr>
                <w:rFonts w:ascii="华文中宋" w:eastAsia="华文中宋" w:hAnsi="华文中宋" w:hint="eastAsia"/>
                <w:sz w:val="28"/>
                <w:szCs w:val="20"/>
              </w:rPr>
              <w:t>5</w:t>
            </w:r>
            <w:r w:rsidR="00BF62E5">
              <w:rPr>
                <w:rFonts w:ascii="华文中宋" w:eastAsia="华文中宋" w:hAnsi="华文中宋" w:hint="eastAsia"/>
                <w:sz w:val="28"/>
                <w:szCs w:val="20"/>
              </w:rPr>
              <w:t>月</w:t>
            </w:r>
            <w:r w:rsidR="00A9235F">
              <w:rPr>
                <w:rFonts w:ascii="华文中宋" w:eastAsia="华文中宋" w:hAnsi="华文中宋" w:hint="eastAsia"/>
                <w:sz w:val="28"/>
                <w:szCs w:val="20"/>
              </w:rPr>
              <w:t>16</w:t>
            </w:r>
            <w:r w:rsidR="00BF62E5">
              <w:rPr>
                <w:rFonts w:ascii="华文中宋" w:eastAsia="华文中宋" w:hAnsi="华文中宋" w:hint="eastAsia"/>
                <w:sz w:val="28"/>
                <w:szCs w:val="20"/>
              </w:rPr>
              <w:t xml:space="preserve">日 </w:t>
            </w:r>
          </w:p>
        </w:tc>
      </w:tr>
      <w:tr w:rsidR="00E60298" w:rsidTr="00E76EBF">
        <w:tblPrEx>
          <w:tblLook w:val="0000"/>
        </w:tblPrEx>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60298">
            <w:pPr>
              <w:widowControl/>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陈婕</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E60298" w:rsidRPr="00BF62E5" w:rsidRDefault="00E60298" w:rsidP="00BF62E5">
            <w:pPr>
              <w:widowControl/>
              <w:snapToGrid w:val="0"/>
              <w:rPr>
                <w:rFonts w:ascii="仿宋_GB2312" w:eastAsia="仿宋_GB2312" w:hAnsi="仿宋"/>
                <w:color w:val="000000"/>
                <w:sz w:val="28"/>
                <w:szCs w:val="28"/>
              </w:rPr>
            </w:pPr>
            <w:r w:rsidRPr="00BF62E5">
              <w:rPr>
                <w:rFonts w:ascii="仿宋_GB2312" w:eastAsia="仿宋_GB2312" w:hAnsi="仿宋" w:hint="eastAsia"/>
                <w:color w:val="000000"/>
                <w:sz w:val="28"/>
                <w:szCs w:val="28"/>
              </w:rPr>
              <w:t>13601236044</w:t>
            </w:r>
          </w:p>
        </w:tc>
      </w:tr>
      <w:tr w:rsidR="00E60298" w:rsidTr="00E76EBF">
        <w:tblPrEx>
          <w:tblLook w:val="0000"/>
        </w:tblPrEx>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010-82032058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E-mail</w:t>
            </w:r>
          </w:p>
        </w:tc>
        <w:tc>
          <w:tcPr>
            <w:tcW w:w="3485" w:type="dxa"/>
            <w:gridSpan w:val="3"/>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chenjie@ccin.com.cn</w:t>
            </w:r>
          </w:p>
        </w:tc>
      </w:tr>
      <w:tr w:rsidR="00E60298" w:rsidTr="00E76EBF">
        <w:tblPrEx>
          <w:tblLook w:val="0000"/>
        </w:tblPrEx>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北京市西城区六铺炕北小街甲2号</w:t>
            </w:r>
          </w:p>
        </w:tc>
        <w:tc>
          <w:tcPr>
            <w:tcW w:w="850" w:type="dxa"/>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784" w:type="dxa"/>
            <w:tcBorders>
              <w:top w:val="single" w:sz="4" w:space="0" w:color="auto"/>
              <w:left w:val="single" w:sz="4" w:space="0" w:color="auto"/>
              <w:bottom w:val="single" w:sz="4" w:space="0" w:color="auto"/>
              <w:right w:val="single" w:sz="4" w:space="0" w:color="auto"/>
            </w:tcBorders>
            <w:vAlign w:val="center"/>
          </w:tcPr>
          <w:p w:rsidR="00E60298" w:rsidRDefault="00E60298" w:rsidP="00E76EB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100120</w:t>
            </w:r>
          </w:p>
        </w:tc>
      </w:tr>
    </w:tbl>
    <w:p w:rsidR="00794CEE" w:rsidRDefault="00794CEE"/>
    <w:sectPr w:rsidR="00794CEE" w:rsidSect="00794CEE">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1B" w:rsidRDefault="00F9711B" w:rsidP="00A9235F">
      <w:r>
        <w:separator/>
      </w:r>
    </w:p>
  </w:endnote>
  <w:endnote w:type="continuationSeparator" w:id="0">
    <w:p w:rsidR="00F9711B" w:rsidRDefault="00F9711B" w:rsidP="00A9235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1B" w:rsidRDefault="00F9711B" w:rsidP="00A9235F">
      <w:r>
        <w:separator/>
      </w:r>
    </w:p>
  </w:footnote>
  <w:footnote w:type="continuationSeparator" w:id="0">
    <w:p w:rsidR="00F9711B" w:rsidRDefault="00F9711B" w:rsidP="00A92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lZDU2YjY4NDY0NjM0NjA5OGQ2Yjg2YzBmZjkwZGEifQ=="/>
  </w:docVars>
  <w:rsids>
    <w:rsidRoot w:val="00FC3EBF"/>
    <w:rsid w:val="000011DD"/>
    <w:rsid w:val="00264A5A"/>
    <w:rsid w:val="00285ACB"/>
    <w:rsid w:val="0041583C"/>
    <w:rsid w:val="004A326A"/>
    <w:rsid w:val="004D4F9D"/>
    <w:rsid w:val="00794CEE"/>
    <w:rsid w:val="008B1963"/>
    <w:rsid w:val="00A63C83"/>
    <w:rsid w:val="00A9235F"/>
    <w:rsid w:val="00BF62E5"/>
    <w:rsid w:val="00E60298"/>
    <w:rsid w:val="00F9711B"/>
    <w:rsid w:val="00FC3EBF"/>
    <w:rsid w:val="68E05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E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35F"/>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A923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235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cj</cp:lastModifiedBy>
  <cp:revision>7</cp:revision>
  <dcterms:created xsi:type="dcterms:W3CDTF">2022-05-10T08:12:00Z</dcterms:created>
  <dcterms:modified xsi:type="dcterms:W3CDTF">2022-05-13T03:31:00Z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EC07C5F256F14BBD80D7EE3F043E01CB</vt:lpwstr>
  </property>
</Properties>
</file>