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71" w:rsidRDefault="00F06C71" w:rsidP="00F06C71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中国新闻奖系列（连续、组合）报道作品完整目录</w:t>
      </w:r>
    </w:p>
    <w:p w:rsidR="00F06C71" w:rsidRDefault="00F06C71" w:rsidP="00F06C71">
      <w:pPr>
        <w:jc w:val="center"/>
        <w:rPr>
          <w:rFonts w:ascii="华文中宋" w:eastAsia="华文中宋" w:hAnsi="华文中宋"/>
          <w:sz w:val="36"/>
          <w:szCs w:val="36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945"/>
        <w:gridCol w:w="2314"/>
        <w:gridCol w:w="849"/>
        <w:gridCol w:w="992"/>
        <w:gridCol w:w="1702"/>
        <w:gridCol w:w="991"/>
        <w:gridCol w:w="1087"/>
      </w:tblGrid>
      <w:tr w:rsidR="00F06C71" w:rsidRPr="00E1748A" w:rsidTr="00F93E08">
        <w:trPr>
          <w:trHeight w:hRule="exact" w:val="680"/>
        </w:trPr>
        <w:tc>
          <w:tcPr>
            <w:tcW w:w="786" w:type="pct"/>
            <w:gridSpan w:val="2"/>
            <w:vAlign w:val="center"/>
          </w:tcPr>
          <w:p w:rsidR="00F06C71" w:rsidRPr="00E1748A" w:rsidRDefault="00F06C71" w:rsidP="00F06C71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1748A">
              <w:rPr>
                <w:rFonts w:asciiTheme="minorEastAsia" w:eastAsiaTheme="minorEastAsia" w:hAnsiTheme="minorEastAsia" w:hint="eastAsia"/>
                <w:sz w:val="28"/>
                <w:szCs w:val="28"/>
              </w:rPr>
              <w:t>作品标题</w:t>
            </w:r>
          </w:p>
        </w:tc>
        <w:tc>
          <w:tcPr>
            <w:tcW w:w="4214" w:type="pct"/>
            <w:gridSpan w:val="6"/>
            <w:vAlign w:val="center"/>
          </w:tcPr>
          <w:p w:rsidR="00F06C71" w:rsidRPr="00E1748A" w:rsidRDefault="00661C9E" w:rsidP="00F06C71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1748A">
              <w:rPr>
                <w:rFonts w:asciiTheme="minorEastAsia" w:eastAsiaTheme="minorEastAsia" w:hAnsiTheme="minorEastAsia" w:hint="eastAsia"/>
                <w:sz w:val="28"/>
                <w:szCs w:val="28"/>
              </w:rPr>
              <w:t>共和国建设者</w:t>
            </w:r>
            <w:r w:rsidR="00931D54" w:rsidRPr="00E1748A">
              <w:rPr>
                <w:rFonts w:asciiTheme="minorEastAsia" w:eastAsiaTheme="minorEastAsia" w:hAnsiTheme="minorEastAsia" w:hint="eastAsia"/>
                <w:sz w:val="28"/>
                <w:szCs w:val="28"/>
              </w:rPr>
              <w:t>之</w:t>
            </w:r>
            <w:r w:rsidRPr="00E1748A">
              <w:rPr>
                <w:rFonts w:asciiTheme="minorEastAsia" w:eastAsiaTheme="minorEastAsia" w:hAnsiTheme="minorEastAsia" w:hint="eastAsia"/>
                <w:sz w:val="28"/>
                <w:szCs w:val="28"/>
              </w:rPr>
              <w:t>院士篇</w:t>
            </w:r>
          </w:p>
        </w:tc>
      </w:tr>
      <w:tr w:rsidR="00661C9E" w:rsidRPr="00E1748A" w:rsidTr="00F93E08">
        <w:trPr>
          <w:trHeight w:val="680"/>
        </w:trPr>
        <w:tc>
          <w:tcPr>
            <w:tcW w:w="284" w:type="pct"/>
            <w:vAlign w:val="center"/>
          </w:tcPr>
          <w:p w:rsidR="00F06C71" w:rsidRPr="00E1748A" w:rsidRDefault="00F06C71" w:rsidP="00E1748A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1748A">
              <w:rPr>
                <w:rFonts w:asciiTheme="minorEastAsia" w:eastAsiaTheme="minorEastAsia" w:hAnsiTheme="minorEastAsia" w:hint="eastAsia"/>
                <w:sz w:val="28"/>
                <w:szCs w:val="28"/>
              </w:rPr>
              <w:t>序</w:t>
            </w:r>
          </w:p>
          <w:p w:rsidR="00F06C71" w:rsidRPr="00E1748A" w:rsidRDefault="00F06C71" w:rsidP="00E1748A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1748A">
              <w:rPr>
                <w:rFonts w:asciiTheme="minorEastAsia" w:eastAsiaTheme="minorEastAsia" w:hAnsiTheme="minorEastAsia" w:hint="eastAsia"/>
                <w:sz w:val="28"/>
                <w:szCs w:val="28"/>
              </w:rPr>
              <w:t>号</w:t>
            </w:r>
          </w:p>
        </w:tc>
        <w:tc>
          <w:tcPr>
            <w:tcW w:w="1731" w:type="pct"/>
            <w:gridSpan w:val="2"/>
            <w:vAlign w:val="center"/>
          </w:tcPr>
          <w:p w:rsidR="00F06C71" w:rsidRPr="00E1748A" w:rsidRDefault="00F06C71" w:rsidP="00F06C71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1748A">
              <w:rPr>
                <w:rFonts w:asciiTheme="minorEastAsia" w:eastAsiaTheme="minorEastAsia" w:hAnsiTheme="minorEastAsia" w:hint="eastAsia"/>
                <w:sz w:val="28"/>
                <w:szCs w:val="28"/>
              </w:rPr>
              <w:t>单篇作品标题</w:t>
            </w:r>
          </w:p>
        </w:tc>
        <w:tc>
          <w:tcPr>
            <w:tcW w:w="451" w:type="pct"/>
            <w:vAlign w:val="center"/>
          </w:tcPr>
          <w:p w:rsidR="00F06C71" w:rsidRPr="00E1748A" w:rsidRDefault="00F06C71" w:rsidP="00E1748A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1748A">
              <w:rPr>
                <w:rFonts w:asciiTheme="minorEastAsia" w:eastAsiaTheme="minorEastAsia" w:hAnsiTheme="minorEastAsia" w:hint="eastAsia"/>
                <w:sz w:val="28"/>
                <w:szCs w:val="28"/>
              </w:rPr>
              <w:t>体裁</w:t>
            </w:r>
          </w:p>
        </w:tc>
        <w:tc>
          <w:tcPr>
            <w:tcW w:w="527" w:type="pct"/>
            <w:vAlign w:val="center"/>
          </w:tcPr>
          <w:p w:rsidR="00F06C71" w:rsidRPr="00E1748A" w:rsidRDefault="00F06C71" w:rsidP="00E1748A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1748A">
              <w:rPr>
                <w:rFonts w:asciiTheme="minorEastAsia" w:eastAsiaTheme="minorEastAsia" w:hAnsiTheme="minorEastAsia" w:hint="eastAsia"/>
                <w:sz w:val="28"/>
                <w:szCs w:val="28"/>
              </w:rPr>
              <w:t>字数/时长</w:t>
            </w:r>
          </w:p>
        </w:tc>
        <w:tc>
          <w:tcPr>
            <w:tcW w:w="904" w:type="pct"/>
            <w:vAlign w:val="center"/>
          </w:tcPr>
          <w:p w:rsidR="00F06C71" w:rsidRPr="00E1748A" w:rsidRDefault="00F06C71" w:rsidP="00E1748A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1748A">
              <w:rPr>
                <w:rFonts w:asciiTheme="minorEastAsia" w:eastAsiaTheme="minorEastAsia" w:hAnsiTheme="minorEastAsia" w:hint="eastAsia"/>
                <w:sz w:val="28"/>
                <w:szCs w:val="28"/>
              </w:rPr>
              <w:t>刊播日期</w:t>
            </w:r>
          </w:p>
        </w:tc>
        <w:tc>
          <w:tcPr>
            <w:tcW w:w="526" w:type="pct"/>
            <w:vAlign w:val="center"/>
          </w:tcPr>
          <w:p w:rsidR="00F06C71" w:rsidRPr="00E1748A" w:rsidRDefault="00F06C71" w:rsidP="00E1748A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1748A">
              <w:rPr>
                <w:rFonts w:asciiTheme="minorEastAsia" w:eastAsiaTheme="minorEastAsia" w:hAnsiTheme="minorEastAsia" w:hint="eastAsia"/>
                <w:sz w:val="28"/>
                <w:szCs w:val="28"/>
              </w:rPr>
              <w:t>刊播版面</w:t>
            </w:r>
          </w:p>
        </w:tc>
        <w:tc>
          <w:tcPr>
            <w:tcW w:w="578" w:type="pct"/>
            <w:vAlign w:val="center"/>
          </w:tcPr>
          <w:p w:rsidR="00F06C71" w:rsidRPr="00E1748A" w:rsidRDefault="00F06C71" w:rsidP="00E1748A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1748A">
              <w:rPr>
                <w:rFonts w:asciiTheme="minorEastAsia" w:eastAsia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661C9E" w:rsidRPr="00E1748A" w:rsidTr="00F93E08">
        <w:trPr>
          <w:trHeight w:hRule="exact" w:val="624"/>
        </w:trPr>
        <w:tc>
          <w:tcPr>
            <w:tcW w:w="284" w:type="pct"/>
            <w:vAlign w:val="center"/>
          </w:tcPr>
          <w:p w:rsidR="00F06C71" w:rsidRPr="00E1748A" w:rsidRDefault="00F06C71" w:rsidP="00E1748A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1748A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731" w:type="pct"/>
            <w:gridSpan w:val="2"/>
            <w:vAlign w:val="center"/>
          </w:tcPr>
          <w:p w:rsidR="00F06C71" w:rsidRPr="00E1748A" w:rsidRDefault="00661C9E" w:rsidP="00E1748A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1748A">
              <w:rPr>
                <w:rFonts w:asciiTheme="minorEastAsia" w:eastAsiaTheme="minorEastAsia" w:hAnsiTheme="minorEastAsia" w:hint="eastAsia"/>
                <w:sz w:val="28"/>
                <w:szCs w:val="28"/>
              </w:rPr>
              <w:t>大院士的“小院情绪”</w:t>
            </w:r>
          </w:p>
        </w:tc>
        <w:tc>
          <w:tcPr>
            <w:tcW w:w="451" w:type="pct"/>
            <w:vAlign w:val="center"/>
          </w:tcPr>
          <w:p w:rsidR="00F06C71" w:rsidRPr="00E1748A" w:rsidRDefault="00661C9E" w:rsidP="00E1748A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1748A">
              <w:rPr>
                <w:rFonts w:asciiTheme="minorEastAsia" w:eastAsiaTheme="minorEastAsia" w:hAnsiTheme="minorEastAsia" w:hint="eastAsia"/>
                <w:sz w:val="28"/>
                <w:szCs w:val="28"/>
              </w:rPr>
              <w:t>通讯</w:t>
            </w:r>
          </w:p>
        </w:tc>
        <w:tc>
          <w:tcPr>
            <w:tcW w:w="527" w:type="pct"/>
            <w:vAlign w:val="center"/>
          </w:tcPr>
          <w:p w:rsidR="00F06C71" w:rsidRPr="00E1748A" w:rsidRDefault="00661C9E" w:rsidP="00E1748A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1748A">
              <w:rPr>
                <w:rFonts w:asciiTheme="minorEastAsia" w:eastAsiaTheme="minorEastAsia" w:hAnsiTheme="minorEastAsia" w:hint="eastAsia"/>
                <w:sz w:val="28"/>
                <w:szCs w:val="28"/>
              </w:rPr>
              <w:t>2042</w:t>
            </w:r>
          </w:p>
        </w:tc>
        <w:tc>
          <w:tcPr>
            <w:tcW w:w="904" w:type="pct"/>
            <w:vAlign w:val="center"/>
          </w:tcPr>
          <w:p w:rsidR="00F06C71" w:rsidRPr="00E1748A" w:rsidRDefault="00661C9E" w:rsidP="00E1748A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1748A">
              <w:rPr>
                <w:rFonts w:asciiTheme="minorEastAsia" w:eastAsiaTheme="minorEastAsia" w:hAnsiTheme="minorEastAsia" w:hint="eastAsia"/>
                <w:sz w:val="28"/>
                <w:szCs w:val="28"/>
              </w:rPr>
              <w:t>2019.7.26</w:t>
            </w:r>
          </w:p>
        </w:tc>
        <w:tc>
          <w:tcPr>
            <w:tcW w:w="526" w:type="pct"/>
            <w:vAlign w:val="center"/>
          </w:tcPr>
          <w:p w:rsidR="00F06C71" w:rsidRPr="00E1748A" w:rsidRDefault="00661C9E" w:rsidP="00E1748A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1748A">
              <w:rPr>
                <w:rFonts w:asciiTheme="minorEastAsia" w:eastAsiaTheme="minorEastAsia" w:hAnsiTheme="minorEastAsia" w:hint="eastAsia"/>
                <w:sz w:val="28"/>
                <w:szCs w:val="28"/>
              </w:rPr>
              <w:t>C1</w:t>
            </w:r>
          </w:p>
        </w:tc>
        <w:tc>
          <w:tcPr>
            <w:tcW w:w="578" w:type="pct"/>
            <w:vAlign w:val="center"/>
          </w:tcPr>
          <w:p w:rsidR="00F06C71" w:rsidRPr="00E1748A" w:rsidRDefault="00661C9E" w:rsidP="00E1748A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1748A">
              <w:rPr>
                <w:rFonts w:asciiTheme="minorEastAsia" w:eastAsiaTheme="minorEastAsia" w:hAnsiTheme="minorEastAsia" w:hint="eastAsia"/>
                <w:sz w:val="28"/>
                <w:szCs w:val="28"/>
              </w:rPr>
              <w:t>代表作</w:t>
            </w:r>
          </w:p>
        </w:tc>
      </w:tr>
      <w:tr w:rsidR="00661C9E" w:rsidRPr="00E1748A" w:rsidTr="00F93E08">
        <w:trPr>
          <w:trHeight w:hRule="exact" w:val="624"/>
        </w:trPr>
        <w:tc>
          <w:tcPr>
            <w:tcW w:w="284" w:type="pct"/>
            <w:vAlign w:val="center"/>
          </w:tcPr>
          <w:p w:rsidR="00F06C71" w:rsidRPr="00E1748A" w:rsidRDefault="00F06C71" w:rsidP="00E1748A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1748A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731" w:type="pct"/>
            <w:gridSpan w:val="2"/>
            <w:vAlign w:val="center"/>
          </w:tcPr>
          <w:p w:rsidR="00F06C71" w:rsidRPr="00E1748A" w:rsidRDefault="00661C9E" w:rsidP="00E1748A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1748A">
              <w:rPr>
                <w:rFonts w:asciiTheme="minorEastAsia" w:eastAsiaTheme="minorEastAsia" w:hAnsiTheme="minorEastAsia" w:hint="eastAsia"/>
                <w:sz w:val="28"/>
                <w:szCs w:val="28"/>
              </w:rPr>
              <w:t>人生未满百报国不言老</w:t>
            </w:r>
          </w:p>
        </w:tc>
        <w:tc>
          <w:tcPr>
            <w:tcW w:w="451" w:type="pct"/>
            <w:vAlign w:val="center"/>
          </w:tcPr>
          <w:p w:rsidR="00F06C71" w:rsidRPr="00E1748A" w:rsidRDefault="00661C9E" w:rsidP="00E1748A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1748A">
              <w:rPr>
                <w:rFonts w:asciiTheme="minorEastAsia" w:eastAsiaTheme="minorEastAsia" w:hAnsiTheme="minorEastAsia" w:hint="eastAsia"/>
                <w:sz w:val="28"/>
                <w:szCs w:val="28"/>
              </w:rPr>
              <w:t>通讯</w:t>
            </w:r>
          </w:p>
        </w:tc>
        <w:tc>
          <w:tcPr>
            <w:tcW w:w="527" w:type="pct"/>
            <w:vAlign w:val="center"/>
          </w:tcPr>
          <w:p w:rsidR="00F06C71" w:rsidRPr="00E1748A" w:rsidRDefault="00661C9E" w:rsidP="00E1748A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1748A">
              <w:rPr>
                <w:rFonts w:asciiTheme="minorEastAsia" w:eastAsiaTheme="minorEastAsia" w:hAnsiTheme="minorEastAsia" w:hint="eastAsia"/>
                <w:sz w:val="28"/>
                <w:szCs w:val="28"/>
              </w:rPr>
              <w:t>1843</w:t>
            </w:r>
          </w:p>
        </w:tc>
        <w:tc>
          <w:tcPr>
            <w:tcW w:w="904" w:type="pct"/>
            <w:vAlign w:val="center"/>
          </w:tcPr>
          <w:p w:rsidR="00F06C71" w:rsidRPr="00E1748A" w:rsidRDefault="00661C9E" w:rsidP="00E1748A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1748A">
              <w:rPr>
                <w:rFonts w:asciiTheme="minorEastAsia" w:eastAsiaTheme="minorEastAsia" w:hAnsiTheme="minorEastAsia" w:hint="eastAsia"/>
                <w:sz w:val="28"/>
                <w:szCs w:val="28"/>
              </w:rPr>
              <w:t>2019.7.26</w:t>
            </w:r>
          </w:p>
        </w:tc>
        <w:tc>
          <w:tcPr>
            <w:tcW w:w="526" w:type="pct"/>
            <w:vAlign w:val="center"/>
          </w:tcPr>
          <w:p w:rsidR="00F06C71" w:rsidRPr="00E1748A" w:rsidRDefault="00661C9E" w:rsidP="00E1748A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1748A">
              <w:rPr>
                <w:rFonts w:asciiTheme="minorEastAsia" w:eastAsiaTheme="minorEastAsia" w:hAnsiTheme="minorEastAsia" w:hint="eastAsia"/>
                <w:sz w:val="28"/>
                <w:szCs w:val="28"/>
              </w:rPr>
              <w:t>C2</w:t>
            </w:r>
          </w:p>
        </w:tc>
        <w:tc>
          <w:tcPr>
            <w:tcW w:w="578" w:type="pct"/>
            <w:vAlign w:val="center"/>
          </w:tcPr>
          <w:p w:rsidR="00F06C71" w:rsidRPr="00E1748A" w:rsidRDefault="00884F7B" w:rsidP="00E1748A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1748A">
              <w:rPr>
                <w:rFonts w:asciiTheme="minorEastAsia" w:eastAsiaTheme="minorEastAsia" w:hAnsiTheme="minorEastAsia" w:hint="eastAsia"/>
                <w:sz w:val="28"/>
                <w:szCs w:val="28"/>
              </w:rPr>
              <w:t>代表作</w:t>
            </w:r>
          </w:p>
        </w:tc>
      </w:tr>
      <w:tr w:rsidR="00661C9E" w:rsidRPr="00E1748A" w:rsidTr="00F93E08">
        <w:trPr>
          <w:trHeight w:hRule="exact" w:val="816"/>
        </w:trPr>
        <w:tc>
          <w:tcPr>
            <w:tcW w:w="284" w:type="pct"/>
            <w:vAlign w:val="center"/>
          </w:tcPr>
          <w:p w:rsidR="00F06C71" w:rsidRPr="00E1748A" w:rsidRDefault="00F06C71" w:rsidP="00E1748A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1748A">
              <w:rPr>
                <w:rFonts w:asciiTheme="minorEastAsia" w:eastAsia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731" w:type="pct"/>
            <w:gridSpan w:val="2"/>
            <w:vAlign w:val="center"/>
          </w:tcPr>
          <w:p w:rsidR="00F06C71" w:rsidRPr="00E1748A" w:rsidRDefault="00661C9E" w:rsidP="00E1748A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1748A">
              <w:rPr>
                <w:rFonts w:asciiTheme="minorEastAsia" w:eastAsiaTheme="minorEastAsia" w:hAnsiTheme="minorEastAsia" w:hint="eastAsia"/>
                <w:sz w:val="28"/>
                <w:szCs w:val="28"/>
              </w:rPr>
              <w:t>生态农业4.0带来8大机遇</w:t>
            </w:r>
          </w:p>
        </w:tc>
        <w:tc>
          <w:tcPr>
            <w:tcW w:w="451" w:type="pct"/>
            <w:vAlign w:val="center"/>
          </w:tcPr>
          <w:p w:rsidR="00F06C71" w:rsidRPr="00E1748A" w:rsidRDefault="00661C9E" w:rsidP="00E1748A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1748A">
              <w:rPr>
                <w:rFonts w:asciiTheme="minorEastAsia" w:eastAsiaTheme="minorEastAsia" w:hAnsiTheme="minorEastAsia" w:hint="eastAsia"/>
                <w:sz w:val="28"/>
                <w:szCs w:val="28"/>
              </w:rPr>
              <w:t>通讯</w:t>
            </w:r>
          </w:p>
        </w:tc>
        <w:tc>
          <w:tcPr>
            <w:tcW w:w="527" w:type="pct"/>
            <w:vAlign w:val="center"/>
          </w:tcPr>
          <w:p w:rsidR="00F06C71" w:rsidRPr="00E1748A" w:rsidRDefault="00661C9E" w:rsidP="00E1748A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1748A">
              <w:rPr>
                <w:rFonts w:asciiTheme="minorEastAsia" w:eastAsiaTheme="minorEastAsia" w:hAnsiTheme="minorEastAsia" w:hint="eastAsia"/>
                <w:sz w:val="28"/>
                <w:szCs w:val="28"/>
              </w:rPr>
              <w:t>1152</w:t>
            </w:r>
          </w:p>
        </w:tc>
        <w:tc>
          <w:tcPr>
            <w:tcW w:w="904" w:type="pct"/>
            <w:vAlign w:val="center"/>
          </w:tcPr>
          <w:p w:rsidR="00F06C71" w:rsidRPr="00E1748A" w:rsidRDefault="00661C9E" w:rsidP="00E1748A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1748A">
              <w:rPr>
                <w:rFonts w:asciiTheme="minorEastAsia" w:eastAsiaTheme="minorEastAsia" w:hAnsiTheme="minorEastAsia" w:hint="eastAsia"/>
                <w:sz w:val="28"/>
                <w:szCs w:val="28"/>
              </w:rPr>
              <w:t>2019.7.26</w:t>
            </w:r>
          </w:p>
        </w:tc>
        <w:tc>
          <w:tcPr>
            <w:tcW w:w="526" w:type="pct"/>
            <w:vAlign w:val="center"/>
          </w:tcPr>
          <w:p w:rsidR="00F06C71" w:rsidRPr="00E1748A" w:rsidRDefault="00661C9E" w:rsidP="00E1748A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1748A">
              <w:rPr>
                <w:rFonts w:asciiTheme="minorEastAsia" w:eastAsiaTheme="minorEastAsia" w:hAnsiTheme="minorEastAsia" w:hint="eastAsia"/>
                <w:sz w:val="28"/>
                <w:szCs w:val="28"/>
              </w:rPr>
              <w:t>C2</w:t>
            </w:r>
          </w:p>
        </w:tc>
        <w:tc>
          <w:tcPr>
            <w:tcW w:w="578" w:type="pct"/>
            <w:vAlign w:val="center"/>
          </w:tcPr>
          <w:p w:rsidR="00F06C71" w:rsidRPr="00E1748A" w:rsidRDefault="00F06C71" w:rsidP="00E1748A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61C9E" w:rsidRPr="00E1748A" w:rsidTr="00F93E08">
        <w:trPr>
          <w:trHeight w:hRule="exact" w:val="842"/>
        </w:trPr>
        <w:tc>
          <w:tcPr>
            <w:tcW w:w="284" w:type="pct"/>
            <w:vAlign w:val="center"/>
          </w:tcPr>
          <w:p w:rsidR="00F06C71" w:rsidRPr="00E1748A" w:rsidRDefault="00F06C71" w:rsidP="00E1748A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1748A">
              <w:rPr>
                <w:rFonts w:asciiTheme="minorEastAsia" w:eastAsia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1731" w:type="pct"/>
            <w:gridSpan w:val="2"/>
            <w:vAlign w:val="center"/>
          </w:tcPr>
          <w:p w:rsidR="00F06C71" w:rsidRPr="00E1748A" w:rsidRDefault="00661C9E" w:rsidP="00E1748A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1748A">
              <w:rPr>
                <w:rFonts w:asciiTheme="minorEastAsia" w:eastAsiaTheme="minorEastAsia" w:hAnsiTheme="minorEastAsia" w:hint="eastAsia"/>
                <w:sz w:val="28"/>
                <w:szCs w:val="28"/>
              </w:rPr>
              <w:t>找钾之路漫漫，吾在上下求索</w:t>
            </w:r>
          </w:p>
        </w:tc>
        <w:tc>
          <w:tcPr>
            <w:tcW w:w="451" w:type="pct"/>
            <w:vAlign w:val="center"/>
          </w:tcPr>
          <w:p w:rsidR="00F06C71" w:rsidRPr="00E1748A" w:rsidRDefault="00661C9E" w:rsidP="00E1748A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1748A">
              <w:rPr>
                <w:rFonts w:asciiTheme="minorEastAsia" w:eastAsiaTheme="minorEastAsia" w:hAnsiTheme="minorEastAsia" w:hint="eastAsia"/>
                <w:sz w:val="28"/>
                <w:szCs w:val="28"/>
              </w:rPr>
              <w:t>通讯</w:t>
            </w:r>
          </w:p>
        </w:tc>
        <w:tc>
          <w:tcPr>
            <w:tcW w:w="527" w:type="pct"/>
            <w:vAlign w:val="center"/>
          </w:tcPr>
          <w:p w:rsidR="00F06C71" w:rsidRPr="00E1748A" w:rsidRDefault="00661C9E" w:rsidP="00E1748A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1748A">
              <w:rPr>
                <w:rFonts w:asciiTheme="minorEastAsia" w:eastAsiaTheme="minorEastAsia" w:hAnsiTheme="minorEastAsia" w:hint="eastAsia"/>
                <w:sz w:val="28"/>
                <w:szCs w:val="28"/>
              </w:rPr>
              <w:t>2100</w:t>
            </w:r>
          </w:p>
        </w:tc>
        <w:tc>
          <w:tcPr>
            <w:tcW w:w="904" w:type="pct"/>
            <w:vAlign w:val="center"/>
          </w:tcPr>
          <w:p w:rsidR="00F06C71" w:rsidRPr="00E1748A" w:rsidRDefault="00661C9E" w:rsidP="00E1748A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1748A">
              <w:rPr>
                <w:rFonts w:asciiTheme="minorEastAsia" w:eastAsiaTheme="minorEastAsia" w:hAnsiTheme="minorEastAsia" w:hint="eastAsia"/>
                <w:sz w:val="28"/>
                <w:szCs w:val="28"/>
              </w:rPr>
              <w:t>2019.7.26</w:t>
            </w:r>
          </w:p>
        </w:tc>
        <w:tc>
          <w:tcPr>
            <w:tcW w:w="526" w:type="pct"/>
            <w:vAlign w:val="center"/>
          </w:tcPr>
          <w:p w:rsidR="00F06C71" w:rsidRPr="00E1748A" w:rsidRDefault="00661C9E" w:rsidP="00E1748A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1748A">
              <w:rPr>
                <w:rFonts w:asciiTheme="minorEastAsia" w:eastAsiaTheme="minorEastAsia" w:hAnsiTheme="minorEastAsia" w:hint="eastAsia"/>
                <w:sz w:val="28"/>
                <w:szCs w:val="28"/>
              </w:rPr>
              <w:t>C3</w:t>
            </w:r>
          </w:p>
        </w:tc>
        <w:tc>
          <w:tcPr>
            <w:tcW w:w="578" w:type="pct"/>
            <w:vAlign w:val="center"/>
          </w:tcPr>
          <w:p w:rsidR="00F06C71" w:rsidRPr="00E1748A" w:rsidRDefault="00661C9E" w:rsidP="00E1748A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1748A">
              <w:rPr>
                <w:rFonts w:asciiTheme="minorEastAsia" w:eastAsiaTheme="minorEastAsia" w:hAnsiTheme="minorEastAsia" w:hint="eastAsia"/>
                <w:sz w:val="28"/>
                <w:szCs w:val="28"/>
              </w:rPr>
              <w:t>代表作</w:t>
            </w:r>
          </w:p>
        </w:tc>
      </w:tr>
      <w:tr w:rsidR="00661C9E" w:rsidRPr="00E1748A" w:rsidTr="00F93E08">
        <w:trPr>
          <w:trHeight w:hRule="exact" w:val="624"/>
        </w:trPr>
        <w:tc>
          <w:tcPr>
            <w:tcW w:w="284" w:type="pct"/>
            <w:vAlign w:val="center"/>
          </w:tcPr>
          <w:p w:rsidR="00F06C71" w:rsidRPr="00E1748A" w:rsidRDefault="00F06C71" w:rsidP="00E1748A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1748A">
              <w:rPr>
                <w:rFonts w:asciiTheme="minorEastAsia" w:eastAsia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1731" w:type="pct"/>
            <w:gridSpan w:val="2"/>
            <w:vAlign w:val="center"/>
          </w:tcPr>
          <w:p w:rsidR="00F06C71" w:rsidRPr="00E1748A" w:rsidRDefault="00661C9E" w:rsidP="00E1748A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1748A">
              <w:rPr>
                <w:rFonts w:asciiTheme="minorEastAsia" w:eastAsiaTheme="minorEastAsia" w:hAnsiTheme="minorEastAsia" w:hint="eastAsia"/>
                <w:sz w:val="28"/>
                <w:szCs w:val="28"/>
              </w:rPr>
              <w:t>博观约取 厚积薄发</w:t>
            </w:r>
          </w:p>
        </w:tc>
        <w:tc>
          <w:tcPr>
            <w:tcW w:w="451" w:type="pct"/>
            <w:vAlign w:val="center"/>
          </w:tcPr>
          <w:p w:rsidR="00F06C71" w:rsidRPr="00E1748A" w:rsidRDefault="00661C9E" w:rsidP="00E1748A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1748A">
              <w:rPr>
                <w:rFonts w:asciiTheme="minorEastAsia" w:eastAsiaTheme="minorEastAsia" w:hAnsiTheme="minorEastAsia" w:hint="eastAsia"/>
                <w:sz w:val="28"/>
                <w:szCs w:val="28"/>
              </w:rPr>
              <w:t>通讯</w:t>
            </w:r>
          </w:p>
        </w:tc>
        <w:tc>
          <w:tcPr>
            <w:tcW w:w="527" w:type="pct"/>
            <w:vAlign w:val="center"/>
          </w:tcPr>
          <w:p w:rsidR="00F06C71" w:rsidRPr="00E1748A" w:rsidRDefault="00BE4FB8" w:rsidP="00E1748A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1748A">
              <w:rPr>
                <w:rFonts w:asciiTheme="minorEastAsia" w:eastAsiaTheme="minorEastAsia" w:hAnsiTheme="minorEastAsia" w:hint="eastAsia"/>
                <w:sz w:val="28"/>
                <w:szCs w:val="28"/>
              </w:rPr>
              <w:t>2945</w:t>
            </w:r>
          </w:p>
        </w:tc>
        <w:tc>
          <w:tcPr>
            <w:tcW w:w="904" w:type="pct"/>
            <w:vAlign w:val="center"/>
          </w:tcPr>
          <w:p w:rsidR="00F06C71" w:rsidRPr="00E1748A" w:rsidRDefault="00BE4FB8" w:rsidP="00E1748A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1748A">
              <w:rPr>
                <w:rFonts w:asciiTheme="minorEastAsia" w:eastAsiaTheme="minorEastAsia" w:hAnsiTheme="minorEastAsia" w:hint="eastAsia"/>
                <w:sz w:val="28"/>
                <w:szCs w:val="28"/>
              </w:rPr>
              <w:t>2019.7.26</w:t>
            </w:r>
          </w:p>
        </w:tc>
        <w:tc>
          <w:tcPr>
            <w:tcW w:w="526" w:type="pct"/>
            <w:vAlign w:val="center"/>
          </w:tcPr>
          <w:p w:rsidR="00F06C71" w:rsidRPr="00E1748A" w:rsidRDefault="00BE4FB8" w:rsidP="00E1748A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1748A">
              <w:rPr>
                <w:rFonts w:asciiTheme="minorEastAsia" w:eastAsiaTheme="minorEastAsia" w:hAnsiTheme="minorEastAsia" w:hint="eastAsia"/>
                <w:sz w:val="28"/>
                <w:szCs w:val="28"/>
              </w:rPr>
              <w:t>C4</w:t>
            </w:r>
          </w:p>
        </w:tc>
        <w:tc>
          <w:tcPr>
            <w:tcW w:w="578" w:type="pct"/>
            <w:vAlign w:val="center"/>
          </w:tcPr>
          <w:p w:rsidR="00F06C71" w:rsidRPr="00E1748A" w:rsidRDefault="00F06C71" w:rsidP="00E1748A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61C9E" w:rsidRPr="00E1748A" w:rsidTr="00F93E08">
        <w:trPr>
          <w:trHeight w:hRule="exact" w:val="624"/>
        </w:trPr>
        <w:tc>
          <w:tcPr>
            <w:tcW w:w="284" w:type="pct"/>
            <w:vAlign w:val="center"/>
          </w:tcPr>
          <w:p w:rsidR="00F06C71" w:rsidRPr="00E1748A" w:rsidRDefault="00F06C71" w:rsidP="00E1748A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1748A">
              <w:rPr>
                <w:rFonts w:asciiTheme="minorEastAsia" w:eastAsia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1731" w:type="pct"/>
            <w:gridSpan w:val="2"/>
            <w:vAlign w:val="center"/>
          </w:tcPr>
          <w:p w:rsidR="00F06C71" w:rsidRPr="00E1748A" w:rsidRDefault="00F06C71" w:rsidP="00E1748A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F06C71" w:rsidRPr="00E1748A" w:rsidRDefault="00F06C71" w:rsidP="00E1748A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27" w:type="pct"/>
            <w:vAlign w:val="center"/>
          </w:tcPr>
          <w:p w:rsidR="00F06C71" w:rsidRPr="00E1748A" w:rsidRDefault="00F06C71" w:rsidP="00E1748A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04" w:type="pct"/>
            <w:vAlign w:val="center"/>
          </w:tcPr>
          <w:p w:rsidR="00F06C71" w:rsidRPr="00E1748A" w:rsidRDefault="00F06C71" w:rsidP="00E1748A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26" w:type="pct"/>
            <w:vAlign w:val="center"/>
          </w:tcPr>
          <w:p w:rsidR="00F06C71" w:rsidRPr="00E1748A" w:rsidRDefault="00F06C71" w:rsidP="00E1748A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78" w:type="pct"/>
            <w:vAlign w:val="center"/>
          </w:tcPr>
          <w:p w:rsidR="00F06C71" w:rsidRPr="00E1748A" w:rsidRDefault="00F06C71" w:rsidP="00E1748A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61C9E" w:rsidRPr="00E1748A" w:rsidTr="00F93E08">
        <w:trPr>
          <w:trHeight w:hRule="exact" w:val="624"/>
        </w:trPr>
        <w:tc>
          <w:tcPr>
            <w:tcW w:w="284" w:type="pct"/>
            <w:vAlign w:val="center"/>
          </w:tcPr>
          <w:p w:rsidR="00F06C71" w:rsidRPr="00E1748A" w:rsidRDefault="00F06C71" w:rsidP="00E1748A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1748A">
              <w:rPr>
                <w:rFonts w:asciiTheme="minorEastAsia" w:eastAsia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1731" w:type="pct"/>
            <w:gridSpan w:val="2"/>
            <w:vAlign w:val="center"/>
          </w:tcPr>
          <w:p w:rsidR="00F06C71" w:rsidRPr="00E1748A" w:rsidRDefault="00F06C71" w:rsidP="00E1748A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F06C71" w:rsidRPr="00E1748A" w:rsidRDefault="00F06C71" w:rsidP="00E1748A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27" w:type="pct"/>
            <w:vAlign w:val="center"/>
          </w:tcPr>
          <w:p w:rsidR="00F06C71" w:rsidRPr="00E1748A" w:rsidRDefault="00F06C71" w:rsidP="00E1748A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04" w:type="pct"/>
            <w:vAlign w:val="center"/>
          </w:tcPr>
          <w:p w:rsidR="00F06C71" w:rsidRPr="00E1748A" w:rsidRDefault="00F06C71" w:rsidP="00E1748A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26" w:type="pct"/>
            <w:vAlign w:val="center"/>
          </w:tcPr>
          <w:p w:rsidR="00F06C71" w:rsidRPr="00E1748A" w:rsidRDefault="00F06C71" w:rsidP="00E1748A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78" w:type="pct"/>
            <w:vAlign w:val="center"/>
          </w:tcPr>
          <w:p w:rsidR="00F06C71" w:rsidRPr="00E1748A" w:rsidRDefault="00F06C71" w:rsidP="00E1748A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61C9E" w:rsidRPr="00E1748A" w:rsidTr="00F93E08">
        <w:trPr>
          <w:trHeight w:hRule="exact" w:val="624"/>
        </w:trPr>
        <w:tc>
          <w:tcPr>
            <w:tcW w:w="284" w:type="pct"/>
            <w:vAlign w:val="center"/>
          </w:tcPr>
          <w:p w:rsidR="00F06C71" w:rsidRPr="00E1748A" w:rsidRDefault="00F06C71" w:rsidP="00E1748A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1748A">
              <w:rPr>
                <w:rFonts w:asciiTheme="minorEastAsia" w:eastAsia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1731" w:type="pct"/>
            <w:gridSpan w:val="2"/>
            <w:vAlign w:val="center"/>
          </w:tcPr>
          <w:p w:rsidR="00F06C71" w:rsidRPr="00E1748A" w:rsidRDefault="00F06C71" w:rsidP="00E1748A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F06C71" w:rsidRPr="00E1748A" w:rsidRDefault="00F06C71" w:rsidP="00E1748A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27" w:type="pct"/>
            <w:vAlign w:val="center"/>
          </w:tcPr>
          <w:p w:rsidR="00F06C71" w:rsidRPr="00E1748A" w:rsidRDefault="00F06C71" w:rsidP="00E1748A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04" w:type="pct"/>
            <w:vAlign w:val="center"/>
          </w:tcPr>
          <w:p w:rsidR="00F06C71" w:rsidRPr="00E1748A" w:rsidRDefault="00F06C71" w:rsidP="00E1748A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26" w:type="pct"/>
            <w:vAlign w:val="center"/>
          </w:tcPr>
          <w:p w:rsidR="00F06C71" w:rsidRPr="00E1748A" w:rsidRDefault="00F06C71" w:rsidP="00E1748A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78" w:type="pct"/>
            <w:vAlign w:val="center"/>
          </w:tcPr>
          <w:p w:rsidR="00F06C71" w:rsidRPr="00E1748A" w:rsidRDefault="00F06C71" w:rsidP="00E1748A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61C9E" w:rsidTr="00F93E08">
        <w:trPr>
          <w:trHeight w:hRule="exact" w:val="624"/>
        </w:trPr>
        <w:tc>
          <w:tcPr>
            <w:tcW w:w="284" w:type="pct"/>
            <w:vAlign w:val="center"/>
          </w:tcPr>
          <w:p w:rsidR="00F06C71" w:rsidRDefault="00F06C71" w:rsidP="00F06C71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</w:t>
            </w:r>
          </w:p>
        </w:tc>
        <w:tc>
          <w:tcPr>
            <w:tcW w:w="1731" w:type="pct"/>
            <w:gridSpan w:val="2"/>
            <w:vAlign w:val="center"/>
          </w:tcPr>
          <w:p w:rsidR="00F06C71" w:rsidRDefault="00F06C71" w:rsidP="00F06C71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F06C71" w:rsidRDefault="00F06C71" w:rsidP="00F06C71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27" w:type="pct"/>
            <w:vAlign w:val="center"/>
          </w:tcPr>
          <w:p w:rsidR="00F06C71" w:rsidRDefault="00F06C71" w:rsidP="00F06C71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904" w:type="pct"/>
            <w:vAlign w:val="center"/>
          </w:tcPr>
          <w:p w:rsidR="00F06C71" w:rsidRDefault="00F06C71" w:rsidP="00F06C71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26" w:type="pct"/>
            <w:vAlign w:val="center"/>
          </w:tcPr>
          <w:p w:rsidR="00F06C71" w:rsidRDefault="00F06C71" w:rsidP="00F06C71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78" w:type="pct"/>
            <w:vAlign w:val="center"/>
          </w:tcPr>
          <w:p w:rsidR="00F06C71" w:rsidRDefault="00F06C71" w:rsidP="00F06C71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661C9E" w:rsidTr="00F93E08">
        <w:trPr>
          <w:trHeight w:hRule="exact" w:val="624"/>
        </w:trPr>
        <w:tc>
          <w:tcPr>
            <w:tcW w:w="284" w:type="pct"/>
            <w:vAlign w:val="center"/>
          </w:tcPr>
          <w:p w:rsidR="00F06C71" w:rsidRDefault="00F06C71" w:rsidP="00F06C71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1731" w:type="pct"/>
            <w:gridSpan w:val="2"/>
            <w:vAlign w:val="center"/>
          </w:tcPr>
          <w:p w:rsidR="00F06C71" w:rsidRDefault="00F06C71" w:rsidP="00F06C71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F06C71" w:rsidRDefault="00F06C71" w:rsidP="00F06C71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27" w:type="pct"/>
            <w:vAlign w:val="center"/>
          </w:tcPr>
          <w:p w:rsidR="00F06C71" w:rsidRDefault="00F06C71" w:rsidP="00F06C71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904" w:type="pct"/>
            <w:vAlign w:val="center"/>
          </w:tcPr>
          <w:p w:rsidR="00F06C71" w:rsidRDefault="00F06C71" w:rsidP="00F06C71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26" w:type="pct"/>
            <w:vAlign w:val="center"/>
          </w:tcPr>
          <w:p w:rsidR="00F06C71" w:rsidRDefault="00F06C71" w:rsidP="00F06C71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78" w:type="pct"/>
            <w:vAlign w:val="center"/>
          </w:tcPr>
          <w:p w:rsidR="00F06C71" w:rsidRDefault="00F06C71" w:rsidP="00F06C71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661C9E" w:rsidTr="00F93E08">
        <w:trPr>
          <w:trHeight w:hRule="exact" w:val="624"/>
        </w:trPr>
        <w:tc>
          <w:tcPr>
            <w:tcW w:w="284" w:type="pct"/>
            <w:vAlign w:val="center"/>
          </w:tcPr>
          <w:p w:rsidR="00F06C71" w:rsidRDefault="00F06C71" w:rsidP="00F06C71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11</w:t>
            </w:r>
          </w:p>
        </w:tc>
        <w:tc>
          <w:tcPr>
            <w:tcW w:w="1731" w:type="pct"/>
            <w:gridSpan w:val="2"/>
            <w:vAlign w:val="center"/>
          </w:tcPr>
          <w:p w:rsidR="00F06C71" w:rsidRDefault="00F06C71" w:rsidP="00F06C71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F06C71" w:rsidRDefault="00F06C71" w:rsidP="00F06C71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27" w:type="pct"/>
            <w:vAlign w:val="center"/>
          </w:tcPr>
          <w:p w:rsidR="00F06C71" w:rsidRDefault="00F06C71" w:rsidP="00F06C71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904" w:type="pct"/>
            <w:vAlign w:val="center"/>
          </w:tcPr>
          <w:p w:rsidR="00F06C71" w:rsidRDefault="00F06C71" w:rsidP="00F06C71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26" w:type="pct"/>
            <w:vAlign w:val="center"/>
          </w:tcPr>
          <w:p w:rsidR="00F06C71" w:rsidRDefault="00F06C71" w:rsidP="00F06C71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78" w:type="pct"/>
            <w:vAlign w:val="center"/>
          </w:tcPr>
          <w:p w:rsidR="00F06C71" w:rsidRDefault="00F06C71" w:rsidP="00F06C71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661C9E" w:rsidTr="00F93E08">
        <w:trPr>
          <w:trHeight w:hRule="exact" w:val="624"/>
        </w:trPr>
        <w:tc>
          <w:tcPr>
            <w:tcW w:w="284" w:type="pct"/>
            <w:vAlign w:val="center"/>
          </w:tcPr>
          <w:p w:rsidR="00F06C71" w:rsidRDefault="00F06C71" w:rsidP="00F06C71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12</w:t>
            </w:r>
          </w:p>
        </w:tc>
        <w:tc>
          <w:tcPr>
            <w:tcW w:w="1731" w:type="pct"/>
            <w:gridSpan w:val="2"/>
            <w:vAlign w:val="center"/>
          </w:tcPr>
          <w:p w:rsidR="00F06C71" w:rsidRDefault="00F06C71" w:rsidP="00F06C71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F06C71" w:rsidRDefault="00F06C71" w:rsidP="00F06C71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27" w:type="pct"/>
            <w:vAlign w:val="center"/>
          </w:tcPr>
          <w:p w:rsidR="00F06C71" w:rsidRDefault="00F06C71" w:rsidP="00F06C71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904" w:type="pct"/>
            <w:vAlign w:val="center"/>
          </w:tcPr>
          <w:p w:rsidR="00F06C71" w:rsidRDefault="00F06C71" w:rsidP="00F06C71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26" w:type="pct"/>
            <w:vAlign w:val="center"/>
          </w:tcPr>
          <w:p w:rsidR="00F06C71" w:rsidRDefault="00F06C71" w:rsidP="00F06C71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78" w:type="pct"/>
            <w:vAlign w:val="center"/>
          </w:tcPr>
          <w:p w:rsidR="00F06C71" w:rsidRDefault="00F06C71" w:rsidP="00F06C71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</w:tbl>
    <w:p w:rsidR="00F06C71" w:rsidRPr="00F06C71" w:rsidRDefault="00F06C71"/>
    <w:sectPr w:rsidR="00F06C71" w:rsidRPr="00F06C71" w:rsidSect="00D90F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E6B" w:rsidRDefault="00A86E6B" w:rsidP="00884F7B">
      <w:r>
        <w:separator/>
      </w:r>
    </w:p>
  </w:endnote>
  <w:endnote w:type="continuationSeparator" w:id="0">
    <w:p w:rsidR="00A86E6B" w:rsidRDefault="00A86E6B" w:rsidP="00884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E6B" w:rsidRDefault="00A86E6B" w:rsidP="00884F7B">
      <w:r>
        <w:separator/>
      </w:r>
    </w:p>
  </w:footnote>
  <w:footnote w:type="continuationSeparator" w:id="0">
    <w:p w:rsidR="00A86E6B" w:rsidRDefault="00A86E6B" w:rsidP="00884F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6C71"/>
    <w:rsid w:val="000D60C4"/>
    <w:rsid w:val="00661C9E"/>
    <w:rsid w:val="00884F7B"/>
    <w:rsid w:val="008F5CD8"/>
    <w:rsid w:val="00931D54"/>
    <w:rsid w:val="00A86E6B"/>
    <w:rsid w:val="00B56EAE"/>
    <w:rsid w:val="00BE4FB8"/>
    <w:rsid w:val="00D00BF7"/>
    <w:rsid w:val="00D81FBF"/>
    <w:rsid w:val="00D90F68"/>
    <w:rsid w:val="00E15CFD"/>
    <w:rsid w:val="00E1748A"/>
    <w:rsid w:val="00F06C71"/>
    <w:rsid w:val="00F93E08"/>
    <w:rsid w:val="00FD6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F06C71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884F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884F7B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84F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884F7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286</Characters>
  <Application>Microsoft Office Word</Application>
  <DocSecurity>0</DocSecurity>
  <Lines>2</Lines>
  <Paragraphs>1</Paragraphs>
  <ScaleCrop>false</ScaleCrop>
  <Company>番茄花园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苏品红</dc:creator>
  <cp:lastModifiedBy>Administrator</cp:lastModifiedBy>
  <cp:revision>2</cp:revision>
  <dcterms:created xsi:type="dcterms:W3CDTF">2020-04-27T13:48:00Z</dcterms:created>
  <dcterms:modified xsi:type="dcterms:W3CDTF">2020-04-27T13:48:00Z</dcterms:modified>
</cp:coreProperties>
</file>