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78" w:rsidRDefault="00403636" w:rsidP="001A4B54">
      <w:pPr>
        <w:spacing w:afterLines="50" w:line="3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34"/>
        <w:gridCol w:w="2725"/>
        <w:gridCol w:w="1460"/>
        <w:gridCol w:w="893"/>
        <w:gridCol w:w="567"/>
        <w:gridCol w:w="1843"/>
      </w:tblGrid>
      <w:tr w:rsidR="005E0078" w:rsidTr="00D44F4D">
        <w:trPr>
          <w:cantSplit/>
          <w:trHeight w:hRule="exact" w:val="640"/>
        </w:trPr>
        <w:tc>
          <w:tcPr>
            <w:tcW w:w="1869" w:type="dxa"/>
            <w:gridSpan w:val="2"/>
            <w:vMerge w:val="restart"/>
            <w:vAlign w:val="center"/>
          </w:tcPr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78" w:rsidRPr="009578FB" w:rsidRDefault="00403636" w:rsidP="009578FB">
            <w:pPr>
              <w:rPr>
                <w:rFonts w:ascii="仿宋_GB2312" w:eastAsia="仿宋_GB2312"/>
                <w:sz w:val="28"/>
              </w:rPr>
            </w:pPr>
            <w:r w:rsidRPr="009578FB">
              <w:rPr>
                <w:rFonts w:ascii="仿宋_GB2312" w:eastAsia="仿宋_GB2312" w:hint="eastAsia"/>
                <w:sz w:val="28"/>
              </w:rPr>
              <w:t>提升“四力” 讲好新时代故事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78" w:rsidRDefault="00403636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新闻论文</w:t>
            </w:r>
          </w:p>
        </w:tc>
      </w:tr>
      <w:tr w:rsidR="005E0078" w:rsidTr="00D44F4D">
        <w:trPr>
          <w:cantSplit/>
          <w:trHeight w:hRule="exact" w:val="807"/>
        </w:trPr>
        <w:tc>
          <w:tcPr>
            <w:tcW w:w="1869" w:type="dxa"/>
            <w:gridSpan w:val="2"/>
            <w:vMerge/>
            <w:vAlign w:val="center"/>
          </w:tcPr>
          <w:p w:rsidR="005E0078" w:rsidRDefault="005E007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78" w:rsidRDefault="005E007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78" w:rsidRDefault="00403636" w:rsidP="009578FB">
            <w:pPr>
              <w:rPr>
                <w:rFonts w:ascii="仿宋_GB2312" w:eastAsia="仿宋_GB2312" w:hAnsi="仿宋"/>
                <w:sz w:val="28"/>
              </w:rPr>
            </w:pPr>
            <w:r w:rsidRPr="009578FB">
              <w:rPr>
                <w:rFonts w:ascii="仿宋_GB2312" w:eastAsia="仿宋_GB2312" w:hint="eastAsia"/>
                <w:sz w:val="28"/>
              </w:rPr>
              <w:t>论文</w:t>
            </w:r>
          </w:p>
        </w:tc>
      </w:tr>
      <w:tr w:rsidR="005E0078" w:rsidTr="00D44F4D">
        <w:trPr>
          <w:cantSplit/>
          <w:trHeight w:hRule="exact" w:val="602"/>
        </w:trPr>
        <w:tc>
          <w:tcPr>
            <w:tcW w:w="1869" w:type="dxa"/>
            <w:gridSpan w:val="2"/>
            <w:vMerge/>
            <w:vAlign w:val="center"/>
          </w:tcPr>
          <w:p w:rsidR="005E0078" w:rsidRDefault="005E007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Default="005E007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Default="009578FB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中文</w:t>
            </w:r>
          </w:p>
        </w:tc>
      </w:tr>
      <w:tr w:rsidR="005E0078" w:rsidTr="00D44F4D">
        <w:trPr>
          <w:cantSplit/>
          <w:trHeight w:val="567"/>
        </w:trPr>
        <w:tc>
          <w:tcPr>
            <w:tcW w:w="1869" w:type="dxa"/>
            <w:gridSpan w:val="2"/>
            <w:vAlign w:val="center"/>
          </w:tcPr>
          <w:p w:rsidR="005E0078" w:rsidRDefault="00403636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5E0078" w:rsidRDefault="00403636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Default="00403636">
            <w:pPr>
              <w:spacing w:line="26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孟晶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Default="0040363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Default="00403636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乐禾</w:t>
            </w:r>
          </w:p>
        </w:tc>
      </w:tr>
      <w:tr w:rsidR="005E0078" w:rsidTr="00D44F4D">
        <w:trPr>
          <w:cantSplit/>
          <w:trHeight w:hRule="exact" w:val="850"/>
        </w:trPr>
        <w:tc>
          <w:tcPr>
            <w:tcW w:w="1869" w:type="dxa"/>
            <w:gridSpan w:val="2"/>
            <w:vAlign w:val="center"/>
          </w:tcPr>
          <w:p w:rsidR="005E0078" w:rsidRDefault="0040363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Pr="001C71E4" w:rsidRDefault="00403636">
            <w:pPr>
              <w:spacing w:line="260" w:lineRule="exact"/>
              <w:rPr>
                <w:rFonts w:ascii="楷体" w:eastAsia="楷体" w:hAnsi="楷体" w:cs="楷体"/>
                <w:sz w:val="24"/>
                <w:szCs w:val="24"/>
              </w:rPr>
            </w:pPr>
            <w:r w:rsidRPr="001C71E4">
              <w:rPr>
                <w:rFonts w:ascii="楷体" w:eastAsia="楷体" w:hAnsi="楷体" w:cs="楷体" w:hint="eastAsia"/>
                <w:sz w:val="24"/>
                <w:szCs w:val="24"/>
              </w:rPr>
              <w:t>江西广播电视台</w:t>
            </w:r>
            <w:r w:rsidR="001C71E4" w:rsidRPr="001C71E4">
              <w:rPr>
                <w:rFonts w:ascii="楷体" w:eastAsia="楷体" w:hAnsi="楷体" w:cs="楷体" w:hint="eastAsia"/>
                <w:sz w:val="24"/>
                <w:szCs w:val="24"/>
              </w:rPr>
              <w:t>声屏世界杂志社</w:t>
            </w:r>
          </w:p>
          <w:p w:rsidR="005E0078" w:rsidRDefault="005E0078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Default="0040363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Default="00403636">
            <w:pPr>
              <w:spacing w:line="260" w:lineRule="exact"/>
              <w:rPr>
                <w:rFonts w:ascii="仿宋_GB2312" w:eastAsia="仿宋_GB2312" w:hAnsi="仿宋"/>
                <w:color w:val="808080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2019年第11期</w:t>
            </w:r>
          </w:p>
        </w:tc>
      </w:tr>
      <w:tr w:rsidR="005E0078" w:rsidTr="00D44F4D">
        <w:trPr>
          <w:cantSplit/>
          <w:trHeight w:hRule="exact" w:val="992"/>
        </w:trPr>
        <w:tc>
          <w:tcPr>
            <w:tcW w:w="1869" w:type="dxa"/>
            <w:gridSpan w:val="2"/>
            <w:vAlign w:val="center"/>
          </w:tcPr>
          <w:p w:rsidR="005E0078" w:rsidRDefault="0040363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Default="005E0078">
            <w:pPr>
              <w:spacing w:line="260" w:lineRule="exact"/>
              <w:rPr>
                <w:rFonts w:ascii="仿宋" w:eastAsia="仿宋" w:hAnsi="仿宋"/>
                <w:color w:val="80808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Default="0040363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5E0078" w:rsidRDefault="0040363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8" w:rsidRDefault="00403636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4016字</w:t>
            </w:r>
          </w:p>
        </w:tc>
      </w:tr>
      <w:tr w:rsidR="005E0078" w:rsidTr="00D44F4D">
        <w:trPr>
          <w:cantSplit/>
          <w:trHeight w:hRule="exact" w:val="1863"/>
        </w:trPr>
        <w:tc>
          <w:tcPr>
            <w:tcW w:w="1135" w:type="dxa"/>
            <w:vAlign w:val="center"/>
          </w:tcPr>
          <w:p w:rsidR="005E0078" w:rsidRDefault="0040363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5E0078" w:rsidRDefault="0040363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5E0078" w:rsidRDefault="0040363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5E0078" w:rsidRDefault="0040363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5E0078" w:rsidRDefault="0040363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5E0078" w:rsidRDefault="0040363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8" w:rsidRDefault="00403636">
            <w:pPr>
              <w:widowControl/>
              <w:ind w:firstLineChars="200" w:firstLine="480"/>
              <w:jc w:val="left"/>
              <w:rPr>
                <w:rFonts w:ascii="楷体" w:eastAsia="楷体" w:hAnsi="楷体" w:cs="楷体"/>
                <w:color w:val="4B4C4D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增强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“四力”</w:t>
            </w:r>
            <w:r w:rsidR="009578FB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是习近平总书记在2018年全国宣传</w:t>
            </w:r>
            <w:r>
              <w:rPr>
                <w:rFonts w:ascii="楷体" w:eastAsia="楷体" w:hAnsi="楷体" w:cs="楷体"/>
                <w:sz w:val="24"/>
                <w:szCs w:val="24"/>
              </w:rPr>
              <w:t>思想工作会议上提出的要求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。一年来，</w:t>
            </w:r>
            <w:r w:rsidR="009578FB">
              <w:rPr>
                <w:rFonts w:ascii="楷体" w:eastAsia="楷体" w:hAnsi="楷体" w:cs="楷体" w:hint="eastAsia"/>
                <w:sz w:val="24"/>
                <w:szCs w:val="24"/>
              </w:rPr>
              <w:t>各主流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媒体从不同角度对提升“四力”进行了大量的理论研究。在进行了大量理论知识的学习后，作者对近三年的中国新闻奖获奖作品进行了深入研读，并尝试从这些优秀的作品中寻找和发现规律，结合守正创新的时代特点，写就了此文。</w:t>
            </w:r>
          </w:p>
          <w:p w:rsidR="005E0078" w:rsidRDefault="005E0078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E0078" w:rsidTr="00D44F4D">
        <w:trPr>
          <w:cantSplit/>
          <w:trHeight w:hRule="exact" w:val="1753"/>
        </w:trPr>
        <w:tc>
          <w:tcPr>
            <w:tcW w:w="1135" w:type="dxa"/>
            <w:vAlign w:val="center"/>
          </w:tcPr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FB" w:rsidRDefault="009578FB" w:rsidP="009578FB">
            <w:pPr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5E0078" w:rsidRDefault="00403636" w:rsidP="009578FB">
            <w:pPr>
              <w:ind w:firstLineChars="200" w:firstLine="4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作者在中央媒体优秀工作者增强“四力”、提高能力专题研讨班上，以本文为核心内容代表讨论小组</w:t>
            </w:r>
            <w:r w:rsidR="009578FB">
              <w:rPr>
                <w:rFonts w:ascii="楷体" w:eastAsia="楷体" w:hAnsi="楷体" w:cs="楷体" w:hint="eastAsia"/>
                <w:sz w:val="24"/>
                <w:szCs w:val="24"/>
              </w:rPr>
              <w:t>做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了发言，且内容得到记协领导及参加培训的优秀媒体工作者的大力肯定。此后，《三项学习教育通讯》对本文稍作修改，进行了全文刊载。</w:t>
            </w:r>
          </w:p>
        </w:tc>
      </w:tr>
      <w:tr w:rsidR="005E0078" w:rsidTr="00D44F4D">
        <w:trPr>
          <w:cantSplit/>
          <w:trHeight w:hRule="exact" w:val="4953"/>
        </w:trPr>
        <w:tc>
          <w:tcPr>
            <w:tcW w:w="1135" w:type="dxa"/>
            <w:vAlign w:val="center"/>
          </w:tcPr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5E0078" w:rsidRDefault="0040363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8" w:rsidRDefault="005E0078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5E0078" w:rsidRPr="001A4B54" w:rsidRDefault="001A4B54" w:rsidP="001A4B54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  </w:t>
            </w:r>
            <w:r w:rsidR="00403636" w:rsidRPr="001A4B54">
              <w:rPr>
                <w:rFonts w:ascii="楷体" w:eastAsia="楷体" w:hAnsi="楷体" w:hint="eastAsia"/>
                <w:kern w:val="0"/>
                <w:sz w:val="24"/>
                <w:szCs w:val="24"/>
              </w:rPr>
              <w:t>本文通过对近几年中国新闻奖获奖作品的分析，详细阐述了新闻工作者如何更好地提升“四力”，传播</w:t>
            </w:r>
            <w:r w:rsidR="00403636" w:rsidRPr="001A4B54">
              <w:rPr>
                <w:rFonts w:ascii="楷体" w:eastAsia="楷体" w:hAnsi="楷体" w:hint="eastAsia"/>
                <w:sz w:val="24"/>
                <w:szCs w:val="24"/>
              </w:rPr>
              <w:t>有思想、有温度、有品质的作品</w:t>
            </w:r>
            <w:r w:rsidR="00403636" w:rsidRPr="001A4B54">
              <w:rPr>
                <w:rFonts w:ascii="楷体" w:eastAsia="楷体" w:hAnsi="楷体" w:hint="eastAsia"/>
                <w:kern w:val="0"/>
                <w:sz w:val="24"/>
                <w:szCs w:val="24"/>
              </w:rPr>
              <w:t>。此文角度独特、高屋建瓴、逻辑严密、论述</w:t>
            </w:r>
            <w:r w:rsidR="009578FB" w:rsidRPr="001A4B54">
              <w:rPr>
                <w:rFonts w:ascii="楷体" w:eastAsia="楷体" w:hAnsi="楷体" w:hint="eastAsia"/>
                <w:kern w:val="0"/>
                <w:sz w:val="24"/>
                <w:szCs w:val="24"/>
              </w:rPr>
              <w:t>翔</w:t>
            </w:r>
            <w:r w:rsidR="00403636" w:rsidRPr="001A4B54">
              <w:rPr>
                <w:rFonts w:ascii="楷体" w:eastAsia="楷体" w:hAnsi="楷体" w:hint="eastAsia"/>
                <w:kern w:val="0"/>
                <w:sz w:val="24"/>
                <w:szCs w:val="24"/>
              </w:rPr>
              <w:t>实、论据充足，对媒体从业者有较强的参考借鉴</w:t>
            </w:r>
            <w:r w:rsidR="009578FB" w:rsidRPr="001A4B54">
              <w:rPr>
                <w:rFonts w:ascii="楷体" w:eastAsia="楷体" w:hAnsi="楷体" w:hint="eastAsia"/>
                <w:kern w:val="0"/>
                <w:sz w:val="24"/>
                <w:szCs w:val="24"/>
              </w:rPr>
              <w:t>价值</w:t>
            </w:r>
            <w:r w:rsidR="00403636" w:rsidRPr="001A4B54">
              <w:rPr>
                <w:rFonts w:ascii="楷体" w:eastAsia="楷体" w:hAnsi="楷体" w:hint="eastAsia"/>
                <w:kern w:val="0"/>
                <w:sz w:val="24"/>
                <w:szCs w:val="24"/>
              </w:rPr>
              <w:t>。</w:t>
            </w:r>
          </w:p>
          <w:p w:rsidR="005E0078" w:rsidRPr="001A4B54" w:rsidRDefault="00403636" w:rsidP="001A4B54">
            <w:pPr>
              <w:ind w:firstLineChars="200" w:firstLine="480"/>
              <w:jc w:val="left"/>
              <w:rPr>
                <w:rFonts w:ascii="楷体" w:eastAsia="楷体" w:hAnsi="楷体" w:cs="楷体"/>
                <w:color w:val="4B4C4D"/>
                <w:kern w:val="0"/>
                <w:sz w:val="24"/>
                <w:szCs w:val="24"/>
              </w:rPr>
            </w:pPr>
            <w:r w:rsidRPr="001A4B54">
              <w:rPr>
                <w:rFonts w:ascii="楷体" w:eastAsia="楷体" w:hAnsi="楷体" w:cs="楷体" w:hint="eastAsia"/>
                <w:sz w:val="24"/>
                <w:szCs w:val="24"/>
              </w:rPr>
              <w:t>同意推荐参评。</w:t>
            </w:r>
            <w:bookmarkStart w:id="0" w:name="_GoBack"/>
            <w:bookmarkEnd w:id="0"/>
          </w:p>
          <w:p w:rsidR="005E0078" w:rsidRDefault="005E0078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</w:p>
          <w:p w:rsidR="005E0078" w:rsidRDefault="00403636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5E0078" w:rsidRDefault="00403636" w:rsidP="009578FB">
            <w:pPr>
              <w:spacing w:line="360" w:lineRule="exact"/>
              <w:ind w:firstLineChars="1600" w:firstLine="448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5E0078" w:rsidRDefault="00403636" w:rsidP="009578FB">
            <w:pPr>
              <w:spacing w:line="360" w:lineRule="exact"/>
              <w:ind w:firstLineChars="1550" w:firstLine="4340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="009578FB">
              <w:rPr>
                <w:rFonts w:ascii="华文中宋" w:eastAsia="华文中宋" w:hAnsi="华文中宋" w:hint="eastAsia"/>
                <w:sz w:val="28"/>
              </w:rPr>
              <w:t>4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 w:rsidR="009578FB">
              <w:rPr>
                <w:rFonts w:ascii="华文中宋" w:eastAsia="华文中宋" w:hAnsi="华文中宋" w:hint="eastAsia"/>
                <w:sz w:val="28"/>
              </w:rPr>
              <w:t>21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:rsidR="005E0078" w:rsidRDefault="005E0078"/>
    <w:sectPr w:rsidR="005E0078" w:rsidSect="005E0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D4" w:rsidRDefault="001406D4" w:rsidP="009578FB">
      <w:r>
        <w:separator/>
      </w:r>
    </w:p>
  </w:endnote>
  <w:endnote w:type="continuationSeparator" w:id="0">
    <w:p w:rsidR="001406D4" w:rsidRDefault="001406D4" w:rsidP="0095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D4" w:rsidRDefault="001406D4" w:rsidP="009578FB">
      <w:r>
        <w:separator/>
      </w:r>
    </w:p>
  </w:footnote>
  <w:footnote w:type="continuationSeparator" w:id="0">
    <w:p w:rsidR="001406D4" w:rsidRDefault="001406D4" w:rsidP="00957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840399"/>
    <w:rsid w:val="00042537"/>
    <w:rsid w:val="001406D4"/>
    <w:rsid w:val="001A4B54"/>
    <w:rsid w:val="001C71E4"/>
    <w:rsid w:val="00403636"/>
    <w:rsid w:val="005319D9"/>
    <w:rsid w:val="005E0078"/>
    <w:rsid w:val="006D676E"/>
    <w:rsid w:val="006E7D1C"/>
    <w:rsid w:val="008C48B6"/>
    <w:rsid w:val="009578FB"/>
    <w:rsid w:val="00D0648A"/>
    <w:rsid w:val="00D44F4D"/>
    <w:rsid w:val="00F14C9F"/>
    <w:rsid w:val="00F564FF"/>
    <w:rsid w:val="140724BA"/>
    <w:rsid w:val="37DC51AD"/>
    <w:rsid w:val="59840399"/>
    <w:rsid w:val="647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7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8F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5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8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Priscillaの白日梦</dc:creator>
  <cp:lastModifiedBy>cj</cp:lastModifiedBy>
  <cp:revision>6</cp:revision>
  <dcterms:created xsi:type="dcterms:W3CDTF">2020-04-20T06:20:00Z</dcterms:created>
  <dcterms:modified xsi:type="dcterms:W3CDTF">2020-04-21T07:01:00Z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