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1B" w:rsidRDefault="0067201B" w:rsidP="0067201B">
      <w:pPr>
        <w:spacing w:line="54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4</w:t>
      </w:r>
    </w:p>
    <w:p w:rsidR="0067201B" w:rsidRDefault="0067201B" w:rsidP="0067201B">
      <w:pPr>
        <w:autoSpaceDE w:val="0"/>
        <w:autoSpaceDN w:val="0"/>
        <w:adjustRightInd w:val="0"/>
        <w:spacing w:afterLines="50"/>
        <w:jc w:val="center"/>
        <w:rPr>
          <w:rFonts w:eastAsia="黑体" w:cs="Calibri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中国新闻奖报纸、通讯社新闻专栏推荐作品目录</w:t>
      </w:r>
    </w:p>
    <w:tbl>
      <w:tblPr>
        <w:tblW w:w="9764" w:type="dxa"/>
        <w:jc w:val="center"/>
        <w:tblLayout w:type="fixed"/>
        <w:tblLook w:val="04A0"/>
      </w:tblPr>
      <w:tblGrid>
        <w:gridCol w:w="1275"/>
        <w:gridCol w:w="2412"/>
        <w:gridCol w:w="849"/>
        <w:gridCol w:w="1213"/>
        <w:gridCol w:w="914"/>
        <w:gridCol w:w="849"/>
        <w:gridCol w:w="428"/>
        <w:gridCol w:w="1824"/>
      </w:tblGrid>
      <w:tr w:rsidR="0067201B" w:rsidTr="00560ACD">
        <w:trPr>
          <w:trHeight w:hRule="exact" w:val="64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新闻专栏名称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刊载单位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备注</w:t>
            </w:r>
          </w:p>
        </w:tc>
      </w:tr>
      <w:tr w:rsidR="0067201B" w:rsidTr="004B2BA3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“一带一路”风景线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中国化工报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67201B" w:rsidTr="004B2BA3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2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创新战略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中国化工报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67201B" w:rsidTr="00560AC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3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67201B" w:rsidTr="00560AC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4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67201B" w:rsidTr="00560AC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5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67201B" w:rsidTr="00560AC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6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67201B" w:rsidTr="00560ACD">
        <w:trPr>
          <w:trHeight w:val="1846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推荐、</w:t>
            </w:r>
          </w:p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报送</w:t>
            </w:r>
          </w:p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  <w:p w:rsidR="0067201B" w:rsidRDefault="0067201B" w:rsidP="0067201B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 xml:space="preserve">                               2020年 4 月 22 日</w:t>
            </w:r>
          </w:p>
          <w:p w:rsidR="0067201B" w:rsidRDefault="0067201B" w:rsidP="0067201B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 xml:space="preserve">                               （请加盖单位公章）</w:t>
            </w:r>
          </w:p>
        </w:tc>
      </w:tr>
      <w:tr w:rsidR="0067201B" w:rsidTr="00560ACD">
        <w:trPr>
          <w:trHeight w:hRule="exact" w:val="68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Pr="00AF3F69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 w:hint="eastAsia"/>
                <w:b/>
                <w:sz w:val="28"/>
                <w:szCs w:val="28"/>
                <w:lang w:val="zh-CN"/>
              </w:rPr>
            </w:pPr>
            <w:r w:rsidRPr="00AF3F69">
              <w:rPr>
                <w:rFonts w:ascii="仿宋_GB2312" w:eastAsia="仿宋_GB2312" w:hAnsi="华文仿宋" w:cs="仿宋" w:hint="eastAsia"/>
                <w:b/>
                <w:sz w:val="28"/>
                <w:szCs w:val="28"/>
                <w:lang w:val="zh-CN"/>
              </w:rPr>
              <w:t>陈婕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Pr="00AF3F69" w:rsidRDefault="0067201B" w:rsidP="00560AC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 w:rsidRPr="00AF3F69"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Pr="00AF3F69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sz w:val="28"/>
                <w:szCs w:val="28"/>
                <w:lang w:val="zh-CN"/>
              </w:rPr>
            </w:pPr>
            <w:r w:rsidRPr="00AF3F69">
              <w:rPr>
                <w:rFonts w:ascii="仿宋_GB2312" w:eastAsia="仿宋_GB2312" w:hAnsi="华文仿宋" w:cs="仿宋" w:hint="eastAsia"/>
                <w:b/>
                <w:sz w:val="28"/>
                <w:szCs w:val="28"/>
                <w:lang w:val="zh-CN"/>
              </w:rPr>
              <w:t>010-82032058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Pr="00AF3F69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 w:rsidRPr="00AF3F69"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Pr="00AF3F69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sz w:val="28"/>
                <w:szCs w:val="28"/>
                <w:lang w:val="zh-CN"/>
              </w:rPr>
            </w:pPr>
            <w:r w:rsidRPr="00AF3F69">
              <w:rPr>
                <w:rFonts w:ascii="仿宋_GB2312" w:eastAsia="仿宋_GB2312" w:hAnsi="华文仿宋" w:cs="仿宋" w:hint="eastAsia"/>
                <w:b/>
                <w:sz w:val="28"/>
                <w:szCs w:val="28"/>
                <w:lang w:val="zh-CN"/>
              </w:rPr>
              <w:t>13601236044</w:t>
            </w:r>
          </w:p>
        </w:tc>
      </w:tr>
      <w:tr w:rsidR="0067201B" w:rsidTr="00560ACD">
        <w:trPr>
          <w:trHeight w:hRule="exact" w:val="68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pacing w:val="-20"/>
                <w:sz w:val="28"/>
                <w:szCs w:val="28"/>
                <w:lang w:val="zh-CN"/>
              </w:rPr>
              <w:t>电子邮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箱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Pr="00AF3F69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sz w:val="28"/>
                <w:szCs w:val="28"/>
                <w:lang w:val="zh-CN"/>
              </w:rPr>
            </w:pPr>
            <w:r w:rsidRPr="00AF3F69">
              <w:rPr>
                <w:rFonts w:ascii="仿宋" w:eastAsia="仿宋" w:cs="仿宋"/>
                <w:b/>
                <w:sz w:val="28"/>
                <w:szCs w:val="28"/>
                <w:lang w:val="zh-CN"/>
              </w:rPr>
              <w:t>chenjie@ccin.com.cn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Pr="00AF3F69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 w:rsidRPr="00AF3F69"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Pr="00AF3F69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sz w:val="28"/>
                <w:szCs w:val="28"/>
                <w:lang w:val="zh-CN"/>
              </w:rPr>
            </w:pPr>
            <w:r w:rsidRPr="00AF3F69">
              <w:rPr>
                <w:rFonts w:ascii="仿宋_GB2312" w:eastAsia="仿宋_GB2312" w:hAnsi="华文仿宋" w:cs="仿宋" w:hint="eastAsia"/>
                <w:b/>
                <w:sz w:val="28"/>
                <w:szCs w:val="28"/>
                <w:lang w:val="zh-CN"/>
              </w:rPr>
              <w:t>100120</w:t>
            </w:r>
          </w:p>
        </w:tc>
      </w:tr>
      <w:tr w:rsidR="0067201B" w:rsidTr="00560ACD">
        <w:trPr>
          <w:trHeight w:hRule="exact" w:val="68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8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1B" w:rsidRDefault="0067201B" w:rsidP="00560A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AA4E87">
              <w:rPr>
                <w:rFonts w:ascii="仿宋" w:eastAsia="仿宋" w:hAnsi="仿宋" w:hint="eastAsia"/>
                <w:b/>
                <w:sz w:val="28"/>
                <w:szCs w:val="28"/>
              </w:rPr>
              <w:t>北京市西城区六铺炕北小街甲2号</w:t>
            </w:r>
          </w:p>
        </w:tc>
      </w:tr>
    </w:tbl>
    <w:p w:rsidR="000D093F" w:rsidRDefault="0067201B" w:rsidP="00AF3F69">
      <w:pPr>
        <w:autoSpaceDE w:val="0"/>
        <w:autoSpaceDN w:val="0"/>
        <w:adjustRightInd w:val="0"/>
        <w:rPr>
          <w:rFonts w:ascii="仿宋" w:eastAsia="仿宋" w:cs="仿宋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sz w:val="28"/>
        </w:rPr>
        <w:t>此表可从中国记协网</w:t>
      </w:r>
      <w:hyperlink r:id="rId6" w:history="1">
        <w:r>
          <w:rPr>
            <w:rFonts w:ascii="楷体" w:eastAsia="楷体" w:hAnsi="楷体" w:hint="eastAsia"/>
            <w:sz w:val="28"/>
          </w:rPr>
          <w:t>www.zgjx</w:t>
        </w:r>
      </w:hyperlink>
      <w:r>
        <w:rPr>
          <w:rFonts w:ascii="楷体" w:eastAsia="楷体" w:hAnsi="楷体" w:hint="eastAsia"/>
          <w:sz w:val="28"/>
        </w:rPr>
        <w:t>.cn下载。</w:t>
      </w:r>
    </w:p>
    <w:p w:rsidR="00E4196D" w:rsidRPr="000D093F" w:rsidRDefault="00E4196D" w:rsidP="000D093F"/>
    <w:sectPr w:rsidR="00E4196D" w:rsidRPr="000D093F" w:rsidSect="00E41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B0" w:rsidRDefault="002820B0" w:rsidP="00DD732D">
      <w:r>
        <w:separator/>
      </w:r>
    </w:p>
  </w:endnote>
  <w:endnote w:type="continuationSeparator" w:id="0">
    <w:p w:rsidR="002820B0" w:rsidRDefault="002820B0" w:rsidP="00DD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B0" w:rsidRDefault="002820B0" w:rsidP="00DD732D">
      <w:r>
        <w:separator/>
      </w:r>
    </w:p>
  </w:footnote>
  <w:footnote w:type="continuationSeparator" w:id="0">
    <w:p w:rsidR="002820B0" w:rsidRDefault="002820B0" w:rsidP="00DD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679"/>
    <w:rsid w:val="00036B27"/>
    <w:rsid w:val="00067B85"/>
    <w:rsid w:val="00094EC9"/>
    <w:rsid w:val="000D093F"/>
    <w:rsid w:val="00127479"/>
    <w:rsid w:val="00224791"/>
    <w:rsid w:val="002820B0"/>
    <w:rsid w:val="002C0734"/>
    <w:rsid w:val="003D1542"/>
    <w:rsid w:val="00456C6A"/>
    <w:rsid w:val="00474EDD"/>
    <w:rsid w:val="004F290B"/>
    <w:rsid w:val="005311AC"/>
    <w:rsid w:val="00546679"/>
    <w:rsid w:val="00634EE4"/>
    <w:rsid w:val="00670720"/>
    <w:rsid w:val="0067201B"/>
    <w:rsid w:val="006B642F"/>
    <w:rsid w:val="00712BCB"/>
    <w:rsid w:val="00734565"/>
    <w:rsid w:val="00960898"/>
    <w:rsid w:val="009B1892"/>
    <w:rsid w:val="00AA4E87"/>
    <w:rsid w:val="00AF3F69"/>
    <w:rsid w:val="00C57605"/>
    <w:rsid w:val="00DD732D"/>
    <w:rsid w:val="00E4196D"/>
    <w:rsid w:val="00F63E30"/>
    <w:rsid w:val="00F9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466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D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73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73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8</cp:revision>
  <dcterms:created xsi:type="dcterms:W3CDTF">2020-04-21T05:28:00Z</dcterms:created>
  <dcterms:modified xsi:type="dcterms:W3CDTF">2020-04-21T05:58:00Z</dcterms:modified>
</cp:coreProperties>
</file>