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A0" w:rsidRDefault="001952A0">
      <w:pPr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-170.9pt;margin-top:76.5pt;width:593.7pt;height:840pt;z-index:251658240;visibility:visible">
            <v:imagedata r:id="rId6" o:title=""/>
            <w10:wrap type="topAndBottom"/>
          </v:shape>
        </w:pict>
      </w:r>
      <w:r w:rsidRPr="00EE7076">
        <w:rPr>
          <w:rFonts w:ascii="宋体"/>
          <w:b/>
          <w:noProof/>
          <w:sz w:val="28"/>
          <w:szCs w:val="28"/>
        </w:rPr>
        <w:pict>
          <v:shape id="图片 2" o:spid="_x0000_i1025" type="#_x0000_t75" style="width:440.5pt;height:623pt;visibility:visible">
            <v:imagedata r:id="rId7" o:title=""/>
          </v:shape>
        </w:pict>
      </w:r>
    </w:p>
    <w:p w:rsidR="001952A0" w:rsidRDefault="001952A0">
      <w:pPr>
        <w:rPr>
          <w:rFonts w:ascii="宋体"/>
          <w:b/>
          <w:bCs/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79.4pt;margin-top:-70.2pt;width:594pt;height:842.4pt;z-index:251659264">
            <v:imagedata r:id="rId8" o:title=""/>
            <w10:wrap type="square"/>
          </v:shape>
        </w:pict>
      </w:r>
    </w:p>
    <w:p w:rsidR="001952A0" w:rsidRDefault="001952A0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一、主题报告</w:t>
      </w:r>
    </w:p>
    <w:p w:rsidR="001952A0" w:rsidRDefault="001952A0" w:rsidP="00435C33">
      <w:pPr>
        <w:ind w:firstLineChars="200" w:firstLine="560"/>
        <w:rPr>
          <w:rFonts w:ascii="宋体"/>
          <w:sz w:val="28"/>
          <w:szCs w:val="28"/>
        </w:rPr>
      </w:pPr>
      <w:r w:rsidRPr="00435C33">
        <w:rPr>
          <w:rFonts w:ascii="宋体" w:hAnsi="宋体"/>
          <w:bCs/>
          <w:sz w:val="28"/>
          <w:szCs w:val="28"/>
        </w:rPr>
        <w:t>1</w:t>
      </w:r>
      <w:r w:rsidRPr="00435C33">
        <w:rPr>
          <w:rFonts w:ascii="宋体" w:hAnsi="宋体" w:hint="eastAsia"/>
          <w:bCs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原料多元化发展及碳酸酯行业的发展机遇与挑战</w:t>
      </w:r>
    </w:p>
    <w:p w:rsidR="001952A0" w:rsidRDefault="001952A0" w:rsidP="00E82FBE">
      <w:pPr>
        <w:ind w:firstLineChars="200" w:firstLine="562"/>
        <w:rPr>
          <w:rFonts w:ascii="宋体"/>
          <w:color w:val="000000"/>
          <w:sz w:val="28"/>
          <w:szCs w:val="28"/>
        </w:rPr>
      </w:pPr>
      <w:r w:rsidRPr="00E82FBE">
        <w:rPr>
          <w:rFonts w:ascii="宋体" w:hAnsi="宋体"/>
          <w:b/>
          <w:color w:val="000000"/>
          <w:sz w:val="28"/>
          <w:szCs w:val="28"/>
        </w:rPr>
        <w:t>2</w:t>
      </w:r>
      <w:r>
        <w:rPr>
          <w:rFonts w:ascii="宋体" w:hAnsi="宋体" w:hint="eastAsia"/>
          <w:color w:val="000000"/>
          <w:sz w:val="28"/>
          <w:szCs w:val="28"/>
        </w:rPr>
        <w:t>、国内外碳酸酯产业发展现状及未来发展判断</w:t>
      </w:r>
    </w:p>
    <w:p w:rsidR="001952A0" w:rsidRDefault="001952A0" w:rsidP="00546EB7">
      <w:pPr>
        <w:pStyle w:val="1"/>
        <w:ind w:left="420"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</w:t>
      </w:r>
      <w:r w:rsidRPr="00F379A3">
        <w:rPr>
          <w:rFonts w:ascii="宋体" w:eastAsia="宋体" w:hAnsi="宋体" w:hint="eastAsia"/>
          <w:sz w:val="28"/>
          <w:szCs w:val="28"/>
        </w:rPr>
        <w:t>新能源汽车产业政策解读与锂电池电解液行业的发展及市场机遇</w:t>
      </w:r>
    </w:p>
    <w:p w:rsidR="001952A0" w:rsidRDefault="001952A0">
      <w:pPr>
        <w:pStyle w:val="1"/>
        <w:ind w:left="420" w:firstLineChars="50" w:firstLine="1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</w:t>
      </w:r>
      <w:r w:rsidRPr="00435C33">
        <w:rPr>
          <w:rFonts w:ascii="宋体" w:eastAsia="宋体" w:hAnsi="宋体"/>
          <w:bCs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聚碳酸酯产业政策规划及产业发展报告</w:t>
      </w:r>
    </w:p>
    <w:p w:rsidR="001952A0" w:rsidRDefault="001952A0" w:rsidP="008338AD">
      <w:pPr>
        <w:pStyle w:val="1"/>
        <w:ind w:left="420" w:firstLineChars="50" w:firstLine="140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、碳酸酯类化合物下游市场的开拓与创新应用</w:t>
      </w:r>
    </w:p>
    <w:p w:rsidR="001952A0" w:rsidRDefault="001952A0">
      <w:pPr>
        <w:pStyle w:val="1"/>
        <w:ind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二、最新技术及案列分享</w:t>
      </w:r>
    </w:p>
    <w:p w:rsidR="001952A0" w:rsidRDefault="001952A0" w:rsidP="00FB178E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、气相法甲醇氧化羰基化制碳酸二甲酯项目简介</w:t>
      </w:r>
    </w:p>
    <w:p w:rsidR="001952A0" w:rsidRPr="00FB178E" w:rsidRDefault="001952A0" w:rsidP="00FB178E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 w:rsidRPr="00FB178E">
        <w:rPr>
          <w:rFonts w:hint="eastAsia"/>
          <w:sz w:val="24"/>
          <w:szCs w:val="24"/>
        </w:rPr>
        <w:t>酯交换合成碳酸甲乙酯、碳酸二乙酯新型催化剂的研究与应用</w:t>
      </w:r>
    </w:p>
    <w:p w:rsidR="001952A0" w:rsidRDefault="001952A0" w:rsidP="00FB178E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、尿素醇解法制备碳酸二甲酯技术进展</w:t>
      </w:r>
    </w:p>
    <w:p w:rsidR="001952A0" w:rsidRDefault="001952A0" w:rsidP="003579D2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、甲醇氧化羰基化法合成碳酸二甲酯工业应用进展</w:t>
      </w:r>
    </w:p>
    <w:p w:rsidR="001952A0" w:rsidRDefault="001952A0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5</w:t>
      </w:r>
      <w:r>
        <w:rPr>
          <w:rFonts w:ascii="宋体" w:eastAsia="宋体" w:hAnsi="宋体" w:hint="eastAsia"/>
          <w:sz w:val="28"/>
          <w:szCs w:val="28"/>
        </w:rPr>
        <w:t>、碳酸二甲酯作甲基化试剂替代硫酸二甲酯的应用研究</w:t>
      </w:r>
    </w:p>
    <w:p w:rsidR="001952A0" w:rsidRDefault="001952A0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6</w:t>
      </w:r>
      <w:r>
        <w:rPr>
          <w:rFonts w:ascii="宋体" w:eastAsia="宋体" w:hAnsi="宋体" w:hint="eastAsia"/>
          <w:sz w:val="28"/>
          <w:szCs w:val="28"/>
        </w:rPr>
        <w:t>、</w:t>
      </w:r>
      <w:r w:rsidRPr="00C14065">
        <w:rPr>
          <w:rFonts w:ascii="宋体" w:eastAsia="宋体" w:hAnsi="宋体" w:hint="eastAsia"/>
          <w:sz w:val="28"/>
          <w:szCs w:val="28"/>
        </w:rPr>
        <w:t>煤制乙二醇副产碳酸二甲酯分离难点及下游应用</w:t>
      </w:r>
    </w:p>
    <w:p w:rsidR="001952A0" w:rsidRDefault="001952A0">
      <w:pPr>
        <w:pStyle w:val="1"/>
        <w:ind w:firstLine="560"/>
      </w:pPr>
      <w:r>
        <w:rPr>
          <w:rFonts w:ascii="宋体" w:eastAsia="宋体" w:hAnsi="宋体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、</w:t>
      </w:r>
      <w:hyperlink r:id="rId9" w:tgtFrame="_blank" w:history="1">
        <w:r>
          <w:rPr>
            <w:rFonts w:ascii="宋体" w:eastAsia="宋体" w:hAnsi="宋体" w:hint="eastAsia"/>
            <w:sz w:val="28"/>
            <w:szCs w:val="28"/>
          </w:rPr>
          <w:t>环氧乙烷直接制备碳酸乙烯酯的最新进展</w:t>
        </w:r>
      </w:hyperlink>
    </w:p>
    <w:p w:rsidR="001952A0" w:rsidRDefault="001952A0" w:rsidP="003F5889">
      <w:pPr>
        <w:pStyle w:val="1"/>
        <w:ind w:firstLineChars="250" w:firstLine="550"/>
        <w:rPr>
          <w:rFonts w:eastAsia="宋体"/>
          <w:bCs/>
          <w:color w:val="000000"/>
          <w:sz w:val="28"/>
          <w:szCs w:val="28"/>
        </w:rPr>
      </w:pPr>
      <w:r>
        <w:t>8</w:t>
      </w:r>
      <w:r>
        <w:rPr>
          <w:rFonts w:hint="eastAsia"/>
        </w:rPr>
        <w:t>、</w:t>
      </w:r>
      <w:r w:rsidRPr="003F5889">
        <w:rPr>
          <w:rFonts w:eastAsia="宋体" w:hint="eastAsia"/>
          <w:bCs/>
          <w:color w:val="000000"/>
          <w:sz w:val="28"/>
          <w:szCs w:val="28"/>
        </w:rPr>
        <w:t>碳酸二甲酯和乙酸苯酯合成碳酸二苯酯新进展</w:t>
      </w:r>
    </w:p>
    <w:p w:rsidR="001952A0" w:rsidRDefault="001952A0" w:rsidP="002679D7">
      <w:pPr>
        <w:pStyle w:val="1"/>
        <w:ind w:firstLine="560"/>
        <w:rPr>
          <w:rFonts w:eastAsia="宋体"/>
          <w:bCs/>
          <w:color w:val="000000"/>
          <w:sz w:val="28"/>
          <w:szCs w:val="28"/>
        </w:rPr>
      </w:pPr>
      <w:r>
        <w:rPr>
          <w:rFonts w:eastAsia="宋体"/>
          <w:bCs/>
          <w:color w:val="000000"/>
          <w:sz w:val="28"/>
          <w:szCs w:val="28"/>
        </w:rPr>
        <w:t>9</w:t>
      </w:r>
      <w:r>
        <w:rPr>
          <w:rFonts w:eastAsia="宋体" w:hint="eastAsia"/>
          <w:bCs/>
          <w:color w:val="000000"/>
          <w:sz w:val="28"/>
          <w:szCs w:val="28"/>
        </w:rPr>
        <w:t>、</w:t>
      </w:r>
      <w:r w:rsidRPr="002679D7">
        <w:rPr>
          <w:rFonts w:eastAsia="宋体" w:hint="eastAsia"/>
          <w:bCs/>
          <w:color w:val="000000"/>
          <w:sz w:val="28"/>
          <w:szCs w:val="28"/>
        </w:rPr>
        <w:t>碳酸二甲酯装置连续化生产简介</w:t>
      </w:r>
    </w:p>
    <w:p w:rsidR="001952A0" w:rsidRPr="003F5889" w:rsidRDefault="001952A0" w:rsidP="00FE4F8C">
      <w:pPr>
        <w:pStyle w:val="1"/>
        <w:ind w:firstLine="560"/>
      </w:pPr>
      <w:r>
        <w:rPr>
          <w:rFonts w:eastAsia="宋体"/>
          <w:bCs/>
          <w:color w:val="000000"/>
          <w:sz w:val="28"/>
          <w:szCs w:val="28"/>
        </w:rPr>
        <w:t>10</w:t>
      </w:r>
      <w:r>
        <w:rPr>
          <w:rFonts w:eastAsia="宋体" w:hint="eastAsia"/>
          <w:bCs/>
          <w:color w:val="000000"/>
          <w:sz w:val="28"/>
          <w:szCs w:val="28"/>
        </w:rPr>
        <w:t>、</w:t>
      </w:r>
      <w:r w:rsidRPr="00FE4F8C">
        <w:rPr>
          <w:rFonts w:eastAsia="宋体" w:hint="eastAsia"/>
          <w:bCs/>
          <w:color w:val="000000"/>
          <w:sz w:val="28"/>
          <w:szCs w:val="28"/>
        </w:rPr>
        <w:t>几种制备碳酸二甲酯的技术路线述评</w:t>
      </w:r>
    </w:p>
    <w:p w:rsidR="001952A0" w:rsidRDefault="001952A0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11</w:t>
      </w:r>
      <w:r>
        <w:rPr>
          <w:rFonts w:ascii="宋体" w:eastAsia="宋体" w:hAnsi="宋体" w:hint="eastAsia"/>
          <w:sz w:val="28"/>
          <w:szCs w:val="28"/>
        </w:rPr>
        <w:t>、聚碳酸酯国产化技术及项目运行状况</w:t>
      </w:r>
    </w:p>
    <w:p w:rsidR="001952A0" w:rsidRDefault="001952A0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12</w:t>
      </w:r>
      <w:r>
        <w:rPr>
          <w:rFonts w:ascii="宋体" w:eastAsia="宋体" w:hAnsi="宋体" w:hint="eastAsia"/>
          <w:sz w:val="28"/>
          <w:szCs w:val="28"/>
        </w:rPr>
        <w:t>、核心设备及关键部件技术突破</w:t>
      </w:r>
    </w:p>
    <w:p w:rsidR="001952A0" w:rsidRDefault="001952A0" w:rsidP="00F93F5E">
      <w:pPr>
        <w:pStyle w:val="1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13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废气、废水处理设备及处理新工艺</w:t>
      </w:r>
    </w:p>
    <w:p w:rsidR="001952A0" w:rsidRPr="00F93F5E" w:rsidRDefault="001952A0" w:rsidP="00F93F5E">
      <w:pPr>
        <w:pStyle w:val="1"/>
        <w:ind w:firstLineChars="149" w:firstLine="41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三、重点下游及市场发展前景</w:t>
      </w:r>
    </w:p>
    <w:p w:rsidR="001952A0" w:rsidRDefault="001952A0">
      <w:pPr>
        <w:pStyle w:val="1"/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1</w:t>
      </w:r>
      <w:r>
        <w:rPr>
          <w:rFonts w:ascii="宋体" w:eastAsia="宋体" w:hAnsi="宋体" w:hint="eastAsia"/>
          <w:b/>
          <w:bCs/>
          <w:sz w:val="28"/>
          <w:szCs w:val="28"/>
        </w:rPr>
        <w:t>、</w:t>
      </w:r>
      <w:r>
        <w:rPr>
          <w:rFonts w:ascii="宋体" w:eastAsia="宋体" w:hAnsi="宋体" w:hint="eastAsia"/>
          <w:bCs/>
          <w:sz w:val="28"/>
          <w:szCs w:val="28"/>
        </w:rPr>
        <w:t>市场供应新格局下电解液企业如何实现降本增效</w:t>
      </w:r>
    </w:p>
    <w:p w:rsidR="001952A0" w:rsidRDefault="001952A0" w:rsidP="00614FB9">
      <w:pPr>
        <w:pStyle w:val="1"/>
        <w:ind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、高能量密度电池电解液市场开发与新建项目状况</w:t>
      </w:r>
    </w:p>
    <w:p w:rsidR="001952A0" w:rsidRDefault="001952A0" w:rsidP="00614FB9">
      <w:pPr>
        <w:pStyle w:val="1"/>
        <w:ind w:firstLine="562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b/>
          <w:bCs/>
          <w:sz w:val="28"/>
          <w:szCs w:val="28"/>
        </w:rPr>
        <w:t>3</w:t>
      </w:r>
      <w:r>
        <w:rPr>
          <w:rFonts w:ascii="宋体" w:eastAsia="宋体" w:hAnsi="宋体" w:hint="eastAsia"/>
          <w:b/>
          <w:bCs/>
          <w:sz w:val="28"/>
          <w:szCs w:val="28"/>
        </w:rPr>
        <w:t>、</w:t>
      </w:r>
      <w:r>
        <w:rPr>
          <w:rFonts w:ascii="宋体" w:eastAsia="宋体" w:hAnsi="宋体" w:hint="eastAsia"/>
          <w:bCs/>
          <w:sz w:val="28"/>
          <w:szCs w:val="28"/>
        </w:rPr>
        <w:t>非光气法</w:t>
      </w:r>
      <w:r>
        <w:rPr>
          <w:rFonts w:ascii="宋体" w:eastAsia="宋体" w:hAnsi="宋体" w:hint="eastAsia"/>
          <w:sz w:val="28"/>
          <w:szCs w:val="28"/>
        </w:rPr>
        <w:t>聚碳酸酯发展趋势及对</w:t>
      </w:r>
      <w:r>
        <w:rPr>
          <w:rFonts w:ascii="宋体" w:eastAsia="宋体" w:hAnsi="宋体"/>
          <w:sz w:val="28"/>
          <w:szCs w:val="28"/>
        </w:rPr>
        <w:t>DMC</w:t>
      </w:r>
      <w:r>
        <w:rPr>
          <w:rFonts w:ascii="宋体" w:eastAsia="宋体" w:hAnsi="宋体" w:hint="eastAsia"/>
          <w:sz w:val="28"/>
          <w:szCs w:val="28"/>
        </w:rPr>
        <w:t>市场需求</w:t>
      </w:r>
    </w:p>
    <w:p w:rsidR="001952A0" w:rsidRPr="00C65363" w:rsidRDefault="001952A0" w:rsidP="00C65363">
      <w:pPr>
        <w:pStyle w:val="1"/>
        <w:ind w:firstLineChars="199" w:firstLine="559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四、热点聚焦与专家答疑</w:t>
      </w:r>
    </w:p>
    <w:p w:rsidR="001952A0" w:rsidRPr="002E708C" w:rsidRDefault="001952A0" w:rsidP="00AB1D47">
      <w:pPr>
        <w:spacing w:line="220" w:lineRule="atLeast"/>
        <w:ind w:firstLineChars="200" w:firstLine="560"/>
        <w:rPr>
          <w:sz w:val="28"/>
          <w:szCs w:val="28"/>
        </w:rPr>
      </w:pPr>
      <w:r w:rsidRPr="002E708C">
        <w:rPr>
          <w:sz w:val="28"/>
          <w:szCs w:val="28"/>
        </w:rPr>
        <w:t>1</w:t>
      </w:r>
      <w:r w:rsidRPr="002E708C">
        <w:rPr>
          <w:rFonts w:hint="eastAsia"/>
          <w:sz w:val="28"/>
          <w:szCs w:val="28"/>
        </w:rPr>
        <w:t>、碳酸二甲酯新工艺技术现状及工业化应用研讨</w:t>
      </w:r>
    </w:p>
    <w:p w:rsidR="001952A0" w:rsidRPr="002E708C" w:rsidRDefault="001952A0" w:rsidP="00AB1D47">
      <w:pPr>
        <w:spacing w:line="220" w:lineRule="atLeast"/>
        <w:ind w:firstLineChars="300" w:firstLine="840"/>
        <w:rPr>
          <w:sz w:val="28"/>
          <w:szCs w:val="28"/>
        </w:rPr>
      </w:pPr>
      <w:r w:rsidRPr="002E708C">
        <w:rPr>
          <w:rFonts w:hint="eastAsia"/>
          <w:sz w:val="28"/>
          <w:szCs w:val="28"/>
        </w:rPr>
        <w:t>（议题研讨发言为新上项目企业、科研院所及技术专家）</w:t>
      </w:r>
    </w:p>
    <w:p w:rsidR="001952A0" w:rsidRPr="002E708C" w:rsidRDefault="001952A0" w:rsidP="00AB1D47">
      <w:pPr>
        <w:spacing w:line="220" w:lineRule="atLeast"/>
        <w:ind w:firstLineChars="200" w:firstLine="560"/>
        <w:rPr>
          <w:sz w:val="28"/>
          <w:szCs w:val="28"/>
        </w:rPr>
      </w:pPr>
      <w:r w:rsidRPr="002E708C">
        <w:rPr>
          <w:sz w:val="28"/>
          <w:szCs w:val="28"/>
        </w:rPr>
        <w:t>2</w:t>
      </w:r>
      <w:r w:rsidRPr="002E708C">
        <w:rPr>
          <w:rFonts w:hint="eastAsia"/>
          <w:sz w:val="28"/>
          <w:szCs w:val="28"/>
        </w:rPr>
        <w:t>、新能源汽车的发展趋势与电解液企业、溶剂企业市场前景</w:t>
      </w:r>
    </w:p>
    <w:p w:rsidR="001952A0" w:rsidRPr="002E708C" w:rsidRDefault="001952A0" w:rsidP="00AB1D47">
      <w:pPr>
        <w:spacing w:line="220" w:lineRule="atLeast"/>
        <w:ind w:firstLineChars="250" w:firstLine="700"/>
        <w:rPr>
          <w:sz w:val="28"/>
          <w:szCs w:val="28"/>
        </w:rPr>
      </w:pPr>
      <w:r w:rsidRPr="002E708C">
        <w:rPr>
          <w:rFonts w:hint="eastAsia"/>
          <w:sz w:val="28"/>
          <w:szCs w:val="28"/>
        </w:rPr>
        <w:t>（议题研讨发言为规划院、国家政策研究单位、电解液与溶剂企业）</w:t>
      </w:r>
    </w:p>
    <w:p w:rsidR="001952A0" w:rsidRPr="002E708C" w:rsidRDefault="001952A0" w:rsidP="00AB1D47">
      <w:pPr>
        <w:spacing w:line="220" w:lineRule="atLeast"/>
        <w:ind w:firstLineChars="200" w:firstLine="560"/>
        <w:rPr>
          <w:sz w:val="28"/>
          <w:szCs w:val="28"/>
        </w:rPr>
      </w:pPr>
      <w:r w:rsidRPr="002E708C">
        <w:rPr>
          <w:sz w:val="28"/>
          <w:szCs w:val="28"/>
        </w:rPr>
        <w:t>3</w:t>
      </w:r>
      <w:r w:rsidRPr="002E708C">
        <w:rPr>
          <w:rFonts w:hint="eastAsia"/>
          <w:sz w:val="28"/>
          <w:szCs w:val="28"/>
        </w:rPr>
        <w:t>、聚碳酸酯上下游企业的协同发展与创新</w:t>
      </w:r>
    </w:p>
    <w:p w:rsidR="001952A0" w:rsidRPr="002E708C" w:rsidRDefault="001952A0" w:rsidP="00AB1D47">
      <w:pPr>
        <w:spacing w:line="220" w:lineRule="atLeast"/>
        <w:rPr>
          <w:sz w:val="28"/>
          <w:szCs w:val="28"/>
        </w:rPr>
      </w:pPr>
      <w:r w:rsidRPr="002E708C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 </w:t>
      </w:r>
      <w:r w:rsidRPr="002E708C">
        <w:rPr>
          <w:rFonts w:hint="eastAsia"/>
          <w:sz w:val="28"/>
          <w:szCs w:val="28"/>
        </w:rPr>
        <w:t>（</w:t>
      </w:r>
      <w:r w:rsidRPr="002E708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议题研讨发言为聚碳酸酯企业、碳酸二甲酯</w:t>
      </w:r>
      <w:r w:rsidRPr="002E708C">
        <w:rPr>
          <w:rFonts w:hint="eastAsia"/>
          <w:sz w:val="28"/>
          <w:szCs w:val="28"/>
        </w:rPr>
        <w:t>企业、技术服务商及行业专家）</w:t>
      </w:r>
      <w:r w:rsidRPr="002E708C">
        <w:rPr>
          <w:sz w:val="28"/>
          <w:szCs w:val="28"/>
        </w:rPr>
        <w:t xml:space="preserve">   </w:t>
      </w:r>
    </w:p>
    <w:p w:rsidR="001952A0" w:rsidRDefault="001952A0">
      <w:pPr>
        <w:pStyle w:val="1"/>
        <w:ind w:firstLine="560"/>
        <w:rPr>
          <w:rFonts w:ascii="宋体" w:eastAsia="宋体" w:hAnsi="宋体"/>
          <w:sz w:val="28"/>
          <w:szCs w:val="28"/>
        </w:rPr>
      </w:pPr>
    </w:p>
    <w:p w:rsidR="001952A0" w:rsidRDefault="001952A0" w:rsidP="00C923FD">
      <w:pPr>
        <w:pStyle w:val="1"/>
        <w:ind w:firstLine="560"/>
        <w:rPr>
          <w:rFonts w:ascii="宋体" w:eastAsia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五、全国碳酸酯产业联盟理事会闭门会议</w:t>
      </w:r>
    </w:p>
    <w:p w:rsidR="001952A0" w:rsidRPr="001A7D76" w:rsidRDefault="001952A0" w:rsidP="003B01FB">
      <w:pPr>
        <w:spacing w:line="580" w:lineRule="exact"/>
        <w:ind w:firstLineChars="500" w:firstLine="1606"/>
        <w:rPr>
          <w:rFonts w:ascii="宋体" w:cs="宋体"/>
          <w:b/>
          <w:kern w:val="0"/>
          <w:sz w:val="32"/>
          <w:szCs w:val="32"/>
        </w:rPr>
      </w:pPr>
      <w:r w:rsidRPr="001A7D76">
        <w:rPr>
          <w:rFonts w:ascii="宋体" w:hAnsi="宋体" w:cs="宋体"/>
          <w:b/>
          <w:kern w:val="0"/>
          <w:sz w:val="32"/>
          <w:szCs w:val="32"/>
        </w:rPr>
        <w:t>2019</w:t>
      </w:r>
      <w:r w:rsidRPr="001A7D76">
        <w:rPr>
          <w:rFonts w:ascii="宋体" w:hAnsi="宋体" w:cs="宋体" w:hint="eastAsia"/>
          <w:b/>
          <w:kern w:val="0"/>
          <w:sz w:val="32"/>
          <w:szCs w:val="32"/>
        </w:rPr>
        <w:t>（第十六届）中国碳酸酯行业年会</w:t>
      </w:r>
    </w:p>
    <w:p w:rsidR="001952A0" w:rsidRPr="001A7D76" w:rsidRDefault="001952A0" w:rsidP="00441B07">
      <w:pPr>
        <w:spacing w:line="580" w:lineRule="exact"/>
        <w:ind w:firstLineChars="250" w:firstLine="803"/>
        <w:rPr>
          <w:rFonts w:ascii="宋体" w:cs="宋体"/>
          <w:b/>
          <w:kern w:val="0"/>
          <w:sz w:val="32"/>
          <w:szCs w:val="32"/>
        </w:rPr>
      </w:pPr>
      <w:r w:rsidRPr="001A7D76">
        <w:rPr>
          <w:rFonts w:ascii="宋体" w:hAnsi="宋体" w:cs="宋体" w:hint="eastAsia"/>
          <w:b/>
          <w:kern w:val="0"/>
          <w:sz w:val="32"/>
          <w:szCs w:val="32"/>
        </w:rPr>
        <w:t>暨中国碳酸酯产业链技术开发与产业发展论坛回执表</w:t>
      </w:r>
    </w:p>
    <w:tbl>
      <w:tblPr>
        <w:tblpPr w:leftFromText="180" w:rightFromText="180" w:vertAnchor="text" w:horzAnchor="margin" w:tblpY="147"/>
        <w:tblOverlap w:val="never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40"/>
        <w:gridCol w:w="850"/>
        <w:gridCol w:w="1418"/>
        <w:gridCol w:w="1136"/>
        <w:gridCol w:w="281"/>
        <w:gridCol w:w="425"/>
        <w:gridCol w:w="3188"/>
      </w:tblGrid>
      <w:tr w:rsidR="001952A0" w:rsidTr="00441B07">
        <w:trPr>
          <w:trHeight w:val="509"/>
        </w:trPr>
        <w:tc>
          <w:tcPr>
            <w:tcW w:w="8964" w:type="dxa"/>
            <w:gridSpan w:val="8"/>
            <w:vAlign w:val="center"/>
          </w:tcPr>
          <w:p w:rsidR="001952A0" w:rsidRPr="00D0386B" w:rsidRDefault="001952A0" w:rsidP="00F17964">
            <w:pPr>
              <w:spacing w:line="520" w:lineRule="exact"/>
              <w:ind w:firstLineChars="950" w:firstLine="228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hint="eastAsia"/>
                <w:b/>
                <w:sz w:val="24"/>
                <w:szCs w:val="24"/>
              </w:rPr>
              <w:t>普票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hint="eastAsia"/>
                <w:b/>
                <w:sz w:val="24"/>
                <w:szCs w:val="24"/>
              </w:rPr>
              <w:t>专票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D0386B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D0386B">
              <w:rPr>
                <w:rFonts w:ascii="宋体" w:hAnsi="宋体" w:hint="eastAsia"/>
                <w:b/>
                <w:sz w:val="24"/>
                <w:szCs w:val="24"/>
              </w:rPr>
              <w:t>请填写以下专票信息</w:t>
            </w:r>
          </w:p>
        </w:tc>
      </w:tr>
      <w:tr w:rsidR="001952A0" w:rsidTr="00441B07">
        <w:trPr>
          <w:trHeight w:val="450"/>
        </w:trPr>
        <w:tc>
          <w:tcPr>
            <w:tcW w:w="1666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发票抬头</w:t>
            </w:r>
          </w:p>
        </w:tc>
        <w:tc>
          <w:tcPr>
            <w:tcW w:w="3404" w:type="dxa"/>
            <w:gridSpan w:val="3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税号</w:t>
            </w:r>
          </w:p>
        </w:tc>
        <w:tc>
          <w:tcPr>
            <w:tcW w:w="3188" w:type="dxa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</w:tr>
      <w:tr w:rsidR="001952A0" w:rsidTr="00441B07">
        <w:trPr>
          <w:trHeight w:val="450"/>
        </w:trPr>
        <w:tc>
          <w:tcPr>
            <w:tcW w:w="1666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404" w:type="dxa"/>
            <w:gridSpan w:val="3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188" w:type="dxa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</w:tr>
      <w:tr w:rsidR="001952A0" w:rsidTr="00441B07">
        <w:trPr>
          <w:trHeight w:val="604"/>
        </w:trPr>
        <w:tc>
          <w:tcPr>
            <w:tcW w:w="1666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开户行及账号</w:t>
            </w:r>
          </w:p>
        </w:tc>
        <w:tc>
          <w:tcPr>
            <w:tcW w:w="7298" w:type="dxa"/>
            <w:gridSpan w:val="6"/>
            <w:vAlign w:val="center"/>
          </w:tcPr>
          <w:p w:rsidR="001952A0" w:rsidRDefault="001952A0" w:rsidP="00441B07">
            <w:pPr>
              <w:spacing w:line="520" w:lineRule="exact"/>
              <w:ind w:firstLineChars="300" w:firstLine="720"/>
              <w:rPr>
                <w:rFonts w:ascii="宋体"/>
                <w:sz w:val="24"/>
                <w:szCs w:val="24"/>
              </w:rPr>
            </w:pPr>
          </w:p>
        </w:tc>
      </w:tr>
      <w:tr w:rsidR="001952A0" w:rsidTr="00441B07">
        <w:trPr>
          <w:trHeight w:val="604"/>
        </w:trPr>
        <w:tc>
          <w:tcPr>
            <w:tcW w:w="8964" w:type="dxa"/>
            <w:gridSpan w:val="8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会务联系人及电话：</w:t>
            </w:r>
          </w:p>
        </w:tc>
      </w:tr>
      <w:tr w:rsidR="001952A0" w:rsidTr="00441B07">
        <w:trPr>
          <w:trHeight w:val="604"/>
        </w:trPr>
        <w:tc>
          <w:tcPr>
            <w:tcW w:w="8964" w:type="dxa"/>
            <w:gridSpan w:val="8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发票邮寄地址：</w:t>
            </w:r>
          </w:p>
        </w:tc>
      </w:tr>
      <w:tr w:rsidR="001952A0" w:rsidTr="00441B07">
        <w:trPr>
          <w:trHeight w:val="604"/>
        </w:trPr>
        <w:tc>
          <w:tcPr>
            <w:tcW w:w="1526" w:type="dxa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参会人姓名</w:t>
            </w:r>
          </w:p>
        </w:tc>
        <w:tc>
          <w:tcPr>
            <w:tcW w:w="990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1952A0" w:rsidRDefault="001952A0" w:rsidP="00441B07">
            <w:pPr>
              <w:spacing w:line="5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座机号码</w:t>
            </w:r>
          </w:p>
        </w:tc>
        <w:tc>
          <w:tcPr>
            <w:tcW w:w="1417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3613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ind w:firstLineChars="300" w:firstLine="7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</w:tr>
      <w:tr w:rsidR="001952A0" w:rsidTr="00441B07">
        <w:trPr>
          <w:trHeight w:val="604"/>
        </w:trPr>
        <w:tc>
          <w:tcPr>
            <w:tcW w:w="1526" w:type="dxa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2A0" w:rsidRDefault="001952A0" w:rsidP="00441B07">
            <w:pPr>
              <w:spacing w:line="520" w:lineRule="exact"/>
              <w:ind w:firstLineChars="100" w:firstLine="240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ind w:firstLineChars="300" w:firstLine="720"/>
              <w:rPr>
                <w:rFonts w:ascii="宋体"/>
                <w:sz w:val="24"/>
                <w:szCs w:val="24"/>
              </w:rPr>
            </w:pPr>
          </w:p>
        </w:tc>
      </w:tr>
      <w:tr w:rsidR="001952A0" w:rsidTr="00441B07">
        <w:trPr>
          <w:trHeight w:val="373"/>
        </w:trPr>
        <w:tc>
          <w:tcPr>
            <w:tcW w:w="1526" w:type="dxa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52A0" w:rsidTr="00441B07">
        <w:trPr>
          <w:trHeight w:val="373"/>
        </w:trPr>
        <w:tc>
          <w:tcPr>
            <w:tcW w:w="1526" w:type="dxa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952A0" w:rsidTr="00441B07">
        <w:trPr>
          <w:trHeight w:val="244"/>
        </w:trPr>
        <w:tc>
          <w:tcPr>
            <w:tcW w:w="1526" w:type="dxa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住宿酒店</w:t>
            </w:r>
          </w:p>
        </w:tc>
        <w:tc>
          <w:tcPr>
            <w:tcW w:w="7438" w:type="dxa"/>
            <w:gridSpan w:val="7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苏州香格里拉大酒店（苏州高新区）</w:t>
            </w:r>
          </w:p>
        </w:tc>
      </w:tr>
      <w:tr w:rsidR="001952A0" w:rsidTr="00441B07">
        <w:trPr>
          <w:trHeight w:val="982"/>
        </w:trPr>
        <w:tc>
          <w:tcPr>
            <w:tcW w:w="1526" w:type="dxa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住宿要求</w:t>
            </w:r>
          </w:p>
        </w:tc>
        <w:tc>
          <w:tcPr>
            <w:tcW w:w="7438" w:type="dxa"/>
            <w:gridSpan w:val="7"/>
            <w:vAlign w:val="center"/>
          </w:tcPr>
          <w:p w:rsidR="001952A0" w:rsidRDefault="001952A0" w:rsidP="00441B07">
            <w:pPr>
              <w:spacing w:line="5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大床房（</w:t>
            </w:r>
            <w:r>
              <w:rPr>
                <w:rFonts w:ascii="宋体" w:hAnsi="宋体"/>
                <w:sz w:val="24"/>
                <w:szCs w:val="24"/>
              </w:rPr>
              <w:t xml:space="preserve">380 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CB075B">
              <w:rPr>
                <w:rFonts w:ascii="宋体" w:hAnsi="宋体" w:hint="eastAsia"/>
                <w:b/>
                <w:sz w:val="24"/>
                <w:szCs w:val="24"/>
              </w:rPr>
              <w:t>含单早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标准间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</w:rPr>
              <w:t>450</w:t>
            </w:r>
            <w:r>
              <w:rPr>
                <w:rFonts w:ascii="宋体" w:hAnsi="宋体" w:hint="eastAsia"/>
                <w:sz w:val="24"/>
                <w:szCs w:val="24"/>
              </w:rPr>
              <w:t>元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天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 w:rsidRPr="00CB075B">
              <w:rPr>
                <w:rFonts w:ascii="宋体" w:hAnsi="宋体" w:hint="eastAsia"/>
                <w:b/>
                <w:sz w:val="24"/>
                <w:szCs w:val="24"/>
              </w:rPr>
              <w:t>含双早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1952A0" w:rsidRDefault="001952A0" w:rsidP="00441B07">
            <w:pPr>
              <w:spacing w:line="520" w:lineRule="exact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入住时间：（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至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）共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晚</w:t>
            </w:r>
          </w:p>
        </w:tc>
      </w:tr>
      <w:tr w:rsidR="001952A0" w:rsidTr="00441B07">
        <w:trPr>
          <w:trHeight w:val="910"/>
        </w:trPr>
        <w:tc>
          <w:tcPr>
            <w:tcW w:w="1526" w:type="dxa"/>
            <w:vAlign w:val="center"/>
          </w:tcPr>
          <w:p w:rsidR="001952A0" w:rsidRDefault="001952A0" w:rsidP="00441B07">
            <w:pPr>
              <w:spacing w:line="52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会议费用</w:t>
            </w:r>
          </w:p>
        </w:tc>
        <w:tc>
          <w:tcPr>
            <w:tcW w:w="7438" w:type="dxa"/>
            <w:gridSpan w:val="7"/>
            <w:vAlign w:val="center"/>
          </w:tcPr>
          <w:p w:rsidR="001952A0" w:rsidRDefault="001952A0" w:rsidP="00441B07">
            <w:pPr>
              <w:spacing w:line="520" w:lineRule="exact"/>
              <w:ind w:firstLineChars="100" w:firstLine="240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3000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元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人（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9"/>
              </w:smartTagPr>
              <w:r>
                <w:rPr>
                  <w:rFonts w:ascii="宋体" w:hAnsi="宋体" w:cs="Arial"/>
                  <w:bCs/>
                  <w:sz w:val="24"/>
                  <w:szCs w:val="24"/>
                </w:rPr>
                <w:t>8</w:t>
              </w:r>
              <w:r>
                <w:rPr>
                  <w:rFonts w:ascii="宋体" w:hAnsi="宋体" w:cs="Arial" w:hint="eastAsia"/>
                  <w:bCs/>
                  <w:sz w:val="24"/>
                  <w:szCs w:val="24"/>
                </w:rPr>
                <w:t>月</w:t>
              </w:r>
              <w:r>
                <w:rPr>
                  <w:rFonts w:ascii="宋体" w:hAnsi="宋体" w:cs="Arial"/>
                  <w:bCs/>
                  <w:sz w:val="24"/>
                  <w:szCs w:val="24"/>
                </w:rPr>
                <w:t>30</w:t>
              </w:r>
              <w:r>
                <w:rPr>
                  <w:rFonts w:ascii="宋体" w:hAnsi="宋体" w:cs="Arial" w:hint="eastAsia"/>
                  <w:bCs/>
                  <w:sz w:val="24"/>
                  <w:szCs w:val="24"/>
                </w:rPr>
                <w:t>日</w:t>
              </w:r>
            </w:smartTag>
            <w:r>
              <w:rPr>
                <w:rFonts w:ascii="宋体" w:hAnsi="宋体" w:cs="Arial" w:hint="eastAsia"/>
                <w:bCs/>
                <w:sz w:val="24"/>
                <w:szCs w:val="24"/>
              </w:rPr>
              <w:t>前）</w:t>
            </w:r>
          </w:p>
          <w:p w:rsidR="001952A0" w:rsidRDefault="001952A0" w:rsidP="00441B07">
            <w:pPr>
              <w:spacing w:line="520" w:lineRule="exact"/>
              <w:ind w:firstLineChars="100" w:firstLine="240"/>
              <w:rPr>
                <w:rFonts w:ascii="宋体" w:cs="Arial"/>
                <w:bCs/>
                <w:sz w:val="24"/>
                <w:szCs w:val="24"/>
              </w:rPr>
            </w:pPr>
            <w:r>
              <w:rPr>
                <w:rFonts w:ascii="宋体" w:hAnsi="Wingdings" w:cs="Arial" w:hint="eastAsia"/>
                <w:bCs/>
                <w:sz w:val="24"/>
                <w:szCs w:val="24"/>
              </w:rPr>
              <w:sym w:font="Wingdings" w:char="F0A8"/>
            </w:r>
            <w:r>
              <w:rPr>
                <w:rFonts w:ascii="宋体" w:hAnsi="宋体" w:cs="Arial"/>
                <w:bCs/>
                <w:sz w:val="24"/>
                <w:szCs w:val="24"/>
              </w:rPr>
              <w:t xml:space="preserve"> 3500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元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/</w:t>
            </w:r>
            <w:r>
              <w:rPr>
                <w:rFonts w:ascii="宋体" w:hAnsi="宋体" w:cs="Arial" w:hint="eastAsia"/>
                <w:bCs/>
                <w:sz w:val="24"/>
                <w:szCs w:val="24"/>
              </w:rPr>
              <w:t>人（报到时付现金，会后一周左右收到发票）</w:t>
            </w:r>
          </w:p>
        </w:tc>
      </w:tr>
      <w:tr w:rsidR="001952A0" w:rsidTr="00441B07">
        <w:trPr>
          <w:trHeight w:val="434"/>
        </w:trPr>
        <w:tc>
          <w:tcPr>
            <w:tcW w:w="1526" w:type="dxa"/>
            <w:vAlign w:val="center"/>
          </w:tcPr>
          <w:p w:rsidR="001952A0" w:rsidRDefault="001952A0" w:rsidP="00441B07">
            <w:pPr>
              <w:spacing w:line="520" w:lineRule="exact"/>
              <w:ind w:firstLineChars="50" w:firstLine="12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费用合计</w:t>
            </w:r>
          </w:p>
        </w:tc>
        <w:tc>
          <w:tcPr>
            <w:tcW w:w="7438" w:type="dxa"/>
            <w:gridSpan w:val="7"/>
            <w:vAlign w:val="center"/>
          </w:tcPr>
          <w:p w:rsidR="001952A0" w:rsidRDefault="001952A0" w:rsidP="00441B07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总计应付人民币￥：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元整，</w:t>
            </w:r>
          </w:p>
          <w:p w:rsidR="001952A0" w:rsidRDefault="001952A0" w:rsidP="00441B07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大写金额：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万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仟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佰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拾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元整</w:t>
            </w:r>
          </w:p>
        </w:tc>
      </w:tr>
      <w:tr w:rsidR="001952A0" w:rsidTr="00441B07">
        <w:trPr>
          <w:trHeight w:val="961"/>
        </w:trPr>
        <w:tc>
          <w:tcPr>
            <w:tcW w:w="8964" w:type="dxa"/>
            <w:gridSpan w:val="8"/>
            <w:vAlign w:val="center"/>
          </w:tcPr>
          <w:p w:rsidR="001952A0" w:rsidRPr="00B8265C" w:rsidRDefault="001952A0" w:rsidP="00441B07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名：北京开美沃文化传媒有限公司</w:t>
            </w: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4"/>
              </w:rPr>
              <w:t>帐号：</w:t>
            </w:r>
            <w:r w:rsidRPr="00706853">
              <w:rPr>
                <w:rFonts w:ascii="宋体" w:hAnsi="宋体"/>
                <w:sz w:val="24"/>
                <w:szCs w:val="24"/>
              </w:rPr>
              <w:t>0200022309004621926</w:t>
            </w:r>
          </w:p>
          <w:p w:rsidR="001952A0" w:rsidRDefault="001952A0" w:rsidP="00441B07">
            <w:pPr>
              <w:spacing w:line="52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开户行：工行北京分行六铺炕支行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  <w:szCs w:val="24"/>
              </w:rPr>
              <w:t>用途：碳酸酯会</w:t>
            </w:r>
          </w:p>
        </w:tc>
      </w:tr>
      <w:tr w:rsidR="001952A0" w:rsidTr="00441B07">
        <w:trPr>
          <w:trHeight w:val="638"/>
        </w:trPr>
        <w:tc>
          <w:tcPr>
            <w:tcW w:w="8964" w:type="dxa"/>
            <w:gridSpan w:val="8"/>
          </w:tcPr>
          <w:p w:rsidR="001952A0" w:rsidRDefault="001952A0" w:rsidP="00441B07">
            <w:pPr>
              <w:tabs>
                <w:tab w:val="left" w:pos="735"/>
              </w:tabs>
              <w:spacing w:line="520" w:lineRule="exact"/>
              <w:jc w:val="left"/>
              <w:rPr>
                <w:rFonts w:ascii="宋体"/>
                <w:color w:val="2B2B2B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单位盖章</w:t>
            </w:r>
            <w:r>
              <w:rPr>
                <w:rFonts w:ascii="宋体" w:hAnsi="宋体"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确认签字：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日期：</w:t>
            </w:r>
            <w:r>
              <w:rPr>
                <w:rFonts w:ascii="宋体" w:hAnsi="宋体"/>
                <w:sz w:val="24"/>
                <w:szCs w:val="24"/>
              </w:rPr>
              <w:t>2019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</w:tr>
    </w:tbl>
    <w:p w:rsidR="001952A0" w:rsidRDefault="001952A0" w:rsidP="006970B6">
      <w:pPr>
        <w:pStyle w:val="NormalWeb"/>
        <w:spacing w:before="0" w:beforeAutospacing="0" w:after="0" w:afterAutospacing="0" w:line="360" w:lineRule="auto"/>
        <w:rPr>
          <w:b/>
          <w:color w:val="000000"/>
        </w:rPr>
      </w:pPr>
      <w:r>
        <w:rPr>
          <w:rFonts w:hint="eastAsia"/>
          <w:bCs/>
          <w:color w:val="2B2B2B"/>
        </w:rPr>
        <w:t>备注：</w:t>
      </w:r>
      <w:r>
        <w:rPr>
          <w:rFonts w:hint="eastAsia"/>
          <w:color w:val="2B2B2B"/>
        </w:rPr>
        <w:t>汇款后将汇款底单</w:t>
      </w:r>
      <w:r>
        <w:rPr>
          <w:rFonts w:hint="eastAsia"/>
        </w:rPr>
        <w:t>发送至</w:t>
      </w:r>
      <w:r>
        <w:t xml:space="preserve">511244863@qq 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或</w:t>
      </w:r>
      <w:r>
        <w:rPr>
          <w:rFonts w:hint="eastAsia"/>
          <w:b/>
          <w:color w:val="000000"/>
        </w:rPr>
        <w:t>微信（微信号：</w:t>
      </w:r>
      <w:r>
        <w:rPr>
          <w:b/>
          <w:color w:val="000000"/>
        </w:rPr>
        <w:t>13641072029</w:t>
      </w:r>
      <w:r>
        <w:rPr>
          <w:rFonts w:hint="eastAsia"/>
          <w:b/>
          <w:color w:val="000000"/>
        </w:rPr>
        <w:t>）</w:t>
      </w:r>
    </w:p>
    <w:p w:rsidR="001952A0" w:rsidRDefault="001952A0" w:rsidP="006970B6">
      <w:pPr>
        <w:pStyle w:val="NormalWeb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bCs/>
          <w:color w:val="000000"/>
        </w:rPr>
        <w:t>联系电话</w:t>
      </w:r>
      <w:r>
        <w:rPr>
          <w:bCs/>
          <w:color w:val="000000"/>
        </w:rPr>
        <w:t>13641072029</w:t>
      </w:r>
      <w:r>
        <w:rPr>
          <w:b/>
          <w:color w:val="000000"/>
        </w:rPr>
        <w:t xml:space="preserve"> </w:t>
      </w:r>
      <w:r>
        <w:rPr>
          <w:color w:val="2B2B2B"/>
        </w:rPr>
        <w:t>010-82039210</w:t>
      </w:r>
      <w:r>
        <w:rPr>
          <w:rFonts w:hint="eastAsia"/>
          <w:color w:val="2B2B2B"/>
        </w:rPr>
        <w:t>、</w:t>
      </w:r>
      <w:r>
        <w:t>82035245</w:t>
      </w:r>
    </w:p>
    <w:p w:rsidR="001952A0" w:rsidRPr="00BB5C54" w:rsidRDefault="001952A0" w:rsidP="00BB5C54">
      <w:pPr>
        <w:spacing w:line="480" w:lineRule="exact"/>
        <w:rPr>
          <w:rFonts w:asci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4"/>
          <w:szCs w:val="24"/>
        </w:rPr>
        <w:t>联系人：王静</w:t>
      </w:r>
      <w:r>
        <w:rPr>
          <w:rFonts w:ascii="宋体" w:hAnsi="宋体"/>
          <w:bCs/>
          <w:color w:val="000000"/>
          <w:sz w:val="24"/>
          <w:szCs w:val="24"/>
        </w:rPr>
        <w:t xml:space="preserve">   </w:t>
      </w:r>
    </w:p>
    <w:sectPr w:rsidR="001952A0" w:rsidRPr="00BB5C54" w:rsidSect="00E55755">
      <w:headerReference w:type="default" r:id="rId10"/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A0" w:rsidRDefault="001952A0" w:rsidP="00E55755">
      <w:r>
        <w:separator/>
      </w:r>
    </w:p>
  </w:endnote>
  <w:endnote w:type="continuationSeparator" w:id="0">
    <w:p w:rsidR="001952A0" w:rsidRDefault="001952A0" w:rsidP="00E55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A0" w:rsidRDefault="001952A0" w:rsidP="00E55755">
      <w:r>
        <w:separator/>
      </w:r>
    </w:p>
  </w:footnote>
  <w:footnote w:type="continuationSeparator" w:id="0">
    <w:p w:rsidR="001952A0" w:rsidRDefault="001952A0" w:rsidP="00E55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A0" w:rsidRDefault="001952A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3DE"/>
    <w:rsid w:val="00000DDA"/>
    <w:rsid w:val="000017FB"/>
    <w:rsid w:val="00011126"/>
    <w:rsid w:val="00013C79"/>
    <w:rsid w:val="00014F04"/>
    <w:rsid w:val="00015CB7"/>
    <w:rsid w:val="000164FD"/>
    <w:rsid w:val="00017FCD"/>
    <w:rsid w:val="00025CB4"/>
    <w:rsid w:val="0003251F"/>
    <w:rsid w:val="000412DA"/>
    <w:rsid w:val="000425DC"/>
    <w:rsid w:val="000434CD"/>
    <w:rsid w:val="00045793"/>
    <w:rsid w:val="00047106"/>
    <w:rsid w:val="00052C86"/>
    <w:rsid w:val="00052D53"/>
    <w:rsid w:val="00052F1C"/>
    <w:rsid w:val="00053C8D"/>
    <w:rsid w:val="00056ACB"/>
    <w:rsid w:val="000575CB"/>
    <w:rsid w:val="000575F3"/>
    <w:rsid w:val="0006141F"/>
    <w:rsid w:val="00062EBC"/>
    <w:rsid w:val="00064E08"/>
    <w:rsid w:val="000650CB"/>
    <w:rsid w:val="000755F6"/>
    <w:rsid w:val="0008026A"/>
    <w:rsid w:val="00081818"/>
    <w:rsid w:val="00083843"/>
    <w:rsid w:val="000840FD"/>
    <w:rsid w:val="000913BA"/>
    <w:rsid w:val="00092815"/>
    <w:rsid w:val="000B3615"/>
    <w:rsid w:val="000B3778"/>
    <w:rsid w:val="000C3442"/>
    <w:rsid w:val="000C6C88"/>
    <w:rsid w:val="000C7909"/>
    <w:rsid w:val="000D0083"/>
    <w:rsid w:val="000D2E40"/>
    <w:rsid w:val="000D46C0"/>
    <w:rsid w:val="000D7539"/>
    <w:rsid w:val="000E2E4A"/>
    <w:rsid w:val="000E5839"/>
    <w:rsid w:val="000E697E"/>
    <w:rsid w:val="000E774B"/>
    <w:rsid w:val="000F3645"/>
    <w:rsid w:val="000F747C"/>
    <w:rsid w:val="00101B46"/>
    <w:rsid w:val="00106F02"/>
    <w:rsid w:val="00111A19"/>
    <w:rsid w:val="00115572"/>
    <w:rsid w:val="00120319"/>
    <w:rsid w:val="00120937"/>
    <w:rsid w:val="0012428E"/>
    <w:rsid w:val="001411C1"/>
    <w:rsid w:val="00147DF5"/>
    <w:rsid w:val="001507A3"/>
    <w:rsid w:val="001511EF"/>
    <w:rsid w:val="00153755"/>
    <w:rsid w:val="00160189"/>
    <w:rsid w:val="00162069"/>
    <w:rsid w:val="0016301F"/>
    <w:rsid w:val="00164ED4"/>
    <w:rsid w:val="00166DA8"/>
    <w:rsid w:val="0017068A"/>
    <w:rsid w:val="00172C2E"/>
    <w:rsid w:val="00173C28"/>
    <w:rsid w:val="00173E13"/>
    <w:rsid w:val="00174064"/>
    <w:rsid w:val="001766F9"/>
    <w:rsid w:val="00176D19"/>
    <w:rsid w:val="0018543D"/>
    <w:rsid w:val="00187C9D"/>
    <w:rsid w:val="001952A0"/>
    <w:rsid w:val="00195716"/>
    <w:rsid w:val="001A638A"/>
    <w:rsid w:val="001A6681"/>
    <w:rsid w:val="001A7D76"/>
    <w:rsid w:val="001B47FC"/>
    <w:rsid w:val="001C304D"/>
    <w:rsid w:val="001C44B9"/>
    <w:rsid w:val="001D0B78"/>
    <w:rsid w:val="001D354E"/>
    <w:rsid w:val="001D4FCD"/>
    <w:rsid w:val="001D73AE"/>
    <w:rsid w:val="001E1DD7"/>
    <w:rsid w:val="001E6E4F"/>
    <w:rsid w:val="001E716A"/>
    <w:rsid w:val="001F07D7"/>
    <w:rsid w:val="001F334A"/>
    <w:rsid w:val="001F4EFD"/>
    <w:rsid w:val="0020759E"/>
    <w:rsid w:val="002136CC"/>
    <w:rsid w:val="0022067C"/>
    <w:rsid w:val="002262C0"/>
    <w:rsid w:val="00245AC3"/>
    <w:rsid w:val="0024720B"/>
    <w:rsid w:val="00250D35"/>
    <w:rsid w:val="00253660"/>
    <w:rsid w:val="00254A77"/>
    <w:rsid w:val="00257359"/>
    <w:rsid w:val="0025773A"/>
    <w:rsid w:val="0026287B"/>
    <w:rsid w:val="00262D22"/>
    <w:rsid w:val="00265D9B"/>
    <w:rsid w:val="00265E0D"/>
    <w:rsid w:val="00266427"/>
    <w:rsid w:val="002679D7"/>
    <w:rsid w:val="002727A1"/>
    <w:rsid w:val="002817E9"/>
    <w:rsid w:val="002831CD"/>
    <w:rsid w:val="0029014C"/>
    <w:rsid w:val="002913F4"/>
    <w:rsid w:val="00292DB0"/>
    <w:rsid w:val="00297177"/>
    <w:rsid w:val="002A677D"/>
    <w:rsid w:val="002B610D"/>
    <w:rsid w:val="002B69A8"/>
    <w:rsid w:val="002C283A"/>
    <w:rsid w:val="002C43DE"/>
    <w:rsid w:val="002D1D33"/>
    <w:rsid w:val="002D6626"/>
    <w:rsid w:val="002E0372"/>
    <w:rsid w:val="002E46E9"/>
    <w:rsid w:val="002E51EC"/>
    <w:rsid w:val="002E708C"/>
    <w:rsid w:val="002F51B3"/>
    <w:rsid w:val="002F5396"/>
    <w:rsid w:val="002F7CC6"/>
    <w:rsid w:val="00305DBC"/>
    <w:rsid w:val="003112DD"/>
    <w:rsid w:val="00312BDF"/>
    <w:rsid w:val="00315EE5"/>
    <w:rsid w:val="00317D5D"/>
    <w:rsid w:val="00321FE4"/>
    <w:rsid w:val="00323B63"/>
    <w:rsid w:val="003300D5"/>
    <w:rsid w:val="003305E5"/>
    <w:rsid w:val="0033447E"/>
    <w:rsid w:val="00334FE4"/>
    <w:rsid w:val="0033654A"/>
    <w:rsid w:val="00343680"/>
    <w:rsid w:val="00345C42"/>
    <w:rsid w:val="00347638"/>
    <w:rsid w:val="0034763E"/>
    <w:rsid w:val="00347913"/>
    <w:rsid w:val="00351023"/>
    <w:rsid w:val="00351E06"/>
    <w:rsid w:val="0035359F"/>
    <w:rsid w:val="00354269"/>
    <w:rsid w:val="00354E40"/>
    <w:rsid w:val="00355B2A"/>
    <w:rsid w:val="003579D2"/>
    <w:rsid w:val="003601CC"/>
    <w:rsid w:val="0036192F"/>
    <w:rsid w:val="003625D7"/>
    <w:rsid w:val="00362707"/>
    <w:rsid w:val="0037040E"/>
    <w:rsid w:val="0037166D"/>
    <w:rsid w:val="00371C55"/>
    <w:rsid w:val="0039223B"/>
    <w:rsid w:val="0039695E"/>
    <w:rsid w:val="003B01FB"/>
    <w:rsid w:val="003B1886"/>
    <w:rsid w:val="003B53F7"/>
    <w:rsid w:val="003B739D"/>
    <w:rsid w:val="003C17EF"/>
    <w:rsid w:val="003C3777"/>
    <w:rsid w:val="003C64DE"/>
    <w:rsid w:val="003C6D1F"/>
    <w:rsid w:val="003D1634"/>
    <w:rsid w:val="003D5D48"/>
    <w:rsid w:val="003D64F5"/>
    <w:rsid w:val="003E333A"/>
    <w:rsid w:val="003E4365"/>
    <w:rsid w:val="003E70FD"/>
    <w:rsid w:val="003F0F63"/>
    <w:rsid w:val="003F5889"/>
    <w:rsid w:val="003F7115"/>
    <w:rsid w:val="00400E74"/>
    <w:rsid w:val="0040347C"/>
    <w:rsid w:val="00404D1C"/>
    <w:rsid w:val="00410A32"/>
    <w:rsid w:val="004110C1"/>
    <w:rsid w:val="00422D53"/>
    <w:rsid w:val="00423E9A"/>
    <w:rsid w:val="00425725"/>
    <w:rsid w:val="00430448"/>
    <w:rsid w:val="00430871"/>
    <w:rsid w:val="00430DAC"/>
    <w:rsid w:val="004317AF"/>
    <w:rsid w:val="0043275C"/>
    <w:rsid w:val="00435315"/>
    <w:rsid w:val="00435C33"/>
    <w:rsid w:val="004362AC"/>
    <w:rsid w:val="0043749A"/>
    <w:rsid w:val="00441B07"/>
    <w:rsid w:val="00444444"/>
    <w:rsid w:val="0044467C"/>
    <w:rsid w:val="00444A3A"/>
    <w:rsid w:val="004464ED"/>
    <w:rsid w:val="00450FDE"/>
    <w:rsid w:val="00451373"/>
    <w:rsid w:val="004543CC"/>
    <w:rsid w:val="00456622"/>
    <w:rsid w:val="00460F73"/>
    <w:rsid w:val="00462702"/>
    <w:rsid w:val="0046468C"/>
    <w:rsid w:val="0047182F"/>
    <w:rsid w:val="00477167"/>
    <w:rsid w:val="004775BF"/>
    <w:rsid w:val="00480886"/>
    <w:rsid w:val="00482ED1"/>
    <w:rsid w:val="00483601"/>
    <w:rsid w:val="00485EBF"/>
    <w:rsid w:val="0049554C"/>
    <w:rsid w:val="004961E1"/>
    <w:rsid w:val="004974FE"/>
    <w:rsid w:val="004A1988"/>
    <w:rsid w:val="004A5BA7"/>
    <w:rsid w:val="004B16BA"/>
    <w:rsid w:val="004B2FB8"/>
    <w:rsid w:val="004B5128"/>
    <w:rsid w:val="004B5F1C"/>
    <w:rsid w:val="004C07C7"/>
    <w:rsid w:val="004C195A"/>
    <w:rsid w:val="004C5405"/>
    <w:rsid w:val="004C56EF"/>
    <w:rsid w:val="004C58A5"/>
    <w:rsid w:val="004C64BD"/>
    <w:rsid w:val="004D12BE"/>
    <w:rsid w:val="004E2E2C"/>
    <w:rsid w:val="004F165B"/>
    <w:rsid w:val="004F3CEE"/>
    <w:rsid w:val="004F6E52"/>
    <w:rsid w:val="0050024A"/>
    <w:rsid w:val="0050040E"/>
    <w:rsid w:val="00510C3C"/>
    <w:rsid w:val="00516A39"/>
    <w:rsid w:val="00521B16"/>
    <w:rsid w:val="0052496E"/>
    <w:rsid w:val="005310E0"/>
    <w:rsid w:val="00534F47"/>
    <w:rsid w:val="005401A4"/>
    <w:rsid w:val="0054411A"/>
    <w:rsid w:val="00546EB7"/>
    <w:rsid w:val="005478B3"/>
    <w:rsid w:val="0055207C"/>
    <w:rsid w:val="00556385"/>
    <w:rsid w:val="005610EA"/>
    <w:rsid w:val="00566995"/>
    <w:rsid w:val="005719B9"/>
    <w:rsid w:val="0057284B"/>
    <w:rsid w:val="00572BD4"/>
    <w:rsid w:val="0057389C"/>
    <w:rsid w:val="005805A9"/>
    <w:rsid w:val="005846C7"/>
    <w:rsid w:val="005A1A43"/>
    <w:rsid w:val="005A1FFA"/>
    <w:rsid w:val="005A4B85"/>
    <w:rsid w:val="005D1D6D"/>
    <w:rsid w:val="005D6116"/>
    <w:rsid w:val="005E009D"/>
    <w:rsid w:val="005E0B6F"/>
    <w:rsid w:val="005E4CC0"/>
    <w:rsid w:val="005E582D"/>
    <w:rsid w:val="005F12DB"/>
    <w:rsid w:val="005F1D84"/>
    <w:rsid w:val="005F3616"/>
    <w:rsid w:val="005F5969"/>
    <w:rsid w:val="006029E4"/>
    <w:rsid w:val="00602C8B"/>
    <w:rsid w:val="006104A3"/>
    <w:rsid w:val="00614FB9"/>
    <w:rsid w:val="00616471"/>
    <w:rsid w:val="00616D17"/>
    <w:rsid w:val="00633288"/>
    <w:rsid w:val="00634AD0"/>
    <w:rsid w:val="006425BE"/>
    <w:rsid w:val="0064375C"/>
    <w:rsid w:val="006470CE"/>
    <w:rsid w:val="006501D9"/>
    <w:rsid w:val="00651153"/>
    <w:rsid w:val="00651E29"/>
    <w:rsid w:val="00671B4E"/>
    <w:rsid w:val="006841BF"/>
    <w:rsid w:val="006868FE"/>
    <w:rsid w:val="006920A6"/>
    <w:rsid w:val="00692788"/>
    <w:rsid w:val="00693856"/>
    <w:rsid w:val="006949BC"/>
    <w:rsid w:val="0069679C"/>
    <w:rsid w:val="006970B6"/>
    <w:rsid w:val="006A67BE"/>
    <w:rsid w:val="006A6871"/>
    <w:rsid w:val="006B06A7"/>
    <w:rsid w:val="006B3CC1"/>
    <w:rsid w:val="006B3D3E"/>
    <w:rsid w:val="006B44FA"/>
    <w:rsid w:val="006B505A"/>
    <w:rsid w:val="006C2F2A"/>
    <w:rsid w:val="006C3FBC"/>
    <w:rsid w:val="006C6757"/>
    <w:rsid w:val="006D0643"/>
    <w:rsid w:val="006D0993"/>
    <w:rsid w:val="006E1302"/>
    <w:rsid w:val="006F04BC"/>
    <w:rsid w:val="00702416"/>
    <w:rsid w:val="00703BB2"/>
    <w:rsid w:val="007065BA"/>
    <w:rsid w:val="00706853"/>
    <w:rsid w:val="00711B71"/>
    <w:rsid w:val="00721A1A"/>
    <w:rsid w:val="00722FA7"/>
    <w:rsid w:val="007233BC"/>
    <w:rsid w:val="007233BE"/>
    <w:rsid w:val="00724E05"/>
    <w:rsid w:val="007275DA"/>
    <w:rsid w:val="00731E15"/>
    <w:rsid w:val="007359B2"/>
    <w:rsid w:val="007405F2"/>
    <w:rsid w:val="00742DC2"/>
    <w:rsid w:val="00755EEA"/>
    <w:rsid w:val="0075637C"/>
    <w:rsid w:val="00756507"/>
    <w:rsid w:val="0076058A"/>
    <w:rsid w:val="00760A1D"/>
    <w:rsid w:val="00763445"/>
    <w:rsid w:val="00770A74"/>
    <w:rsid w:val="00772DE1"/>
    <w:rsid w:val="00776CF2"/>
    <w:rsid w:val="00785A88"/>
    <w:rsid w:val="00786539"/>
    <w:rsid w:val="007866BE"/>
    <w:rsid w:val="007917ED"/>
    <w:rsid w:val="007A1501"/>
    <w:rsid w:val="007A684A"/>
    <w:rsid w:val="007A6DC6"/>
    <w:rsid w:val="007A7FCA"/>
    <w:rsid w:val="007B4944"/>
    <w:rsid w:val="007B73D8"/>
    <w:rsid w:val="007C054B"/>
    <w:rsid w:val="007C156F"/>
    <w:rsid w:val="007C3694"/>
    <w:rsid w:val="007C486E"/>
    <w:rsid w:val="007D21AC"/>
    <w:rsid w:val="007E4BB8"/>
    <w:rsid w:val="007E5488"/>
    <w:rsid w:val="007E7174"/>
    <w:rsid w:val="007E7A26"/>
    <w:rsid w:val="007F075C"/>
    <w:rsid w:val="007F58E6"/>
    <w:rsid w:val="007F5B98"/>
    <w:rsid w:val="0080005A"/>
    <w:rsid w:val="008023FB"/>
    <w:rsid w:val="00802E32"/>
    <w:rsid w:val="00803C46"/>
    <w:rsid w:val="008219E6"/>
    <w:rsid w:val="00831BAD"/>
    <w:rsid w:val="00832827"/>
    <w:rsid w:val="0083287F"/>
    <w:rsid w:val="008338AD"/>
    <w:rsid w:val="00836E04"/>
    <w:rsid w:val="00844B97"/>
    <w:rsid w:val="008522B3"/>
    <w:rsid w:val="00853077"/>
    <w:rsid w:val="00853BA2"/>
    <w:rsid w:val="0085693B"/>
    <w:rsid w:val="00861FD4"/>
    <w:rsid w:val="00864FC3"/>
    <w:rsid w:val="008667FD"/>
    <w:rsid w:val="00874B5C"/>
    <w:rsid w:val="00875B51"/>
    <w:rsid w:val="00876699"/>
    <w:rsid w:val="008778A4"/>
    <w:rsid w:val="00881A97"/>
    <w:rsid w:val="00884EEB"/>
    <w:rsid w:val="0089084D"/>
    <w:rsid w:val="0089122C"/>
    <w:rsid w:val="008924BF"/>
    <w:rsid w:val="008A0D0D"/>
    <w:rsid w:val="008B0BB1"/>
    <w:rsid w:val="008B4DF1"/>
    <w:rsid w:val="008B6010"/>
    <w:rsid w:val="008C2761"/>
    <w:rsid w:val="008D2719"/>
    <w:rsid w:val="008D489D"/>
    <w:rsid w:val="008D7854"/>
    <w:rsid w:val="008E0901"/>
    <w:rsid w:val="008E3327"/>
    <w:rsid w:val="008E500D"/>
    <w:rsid w:val="008E567E"/>
    <w:rsid w:val="008E676B"/>
    <w:rsid w:val="008F0223"/>
    <w:rsid w:val="008F3E8E"/>
    <w:rsid w:val="008F5675"/>
    <w:rsid w:val="008F6689"/>
    <w:rsid w:val="008F7709"/>
    <w:rsid w:val="00901CBB"/>
    <w:rsid w:val="00904663"/>
    <w:rsid w:val="0090697F"/>
    <w:rsid w:val="00906F89"/>
    <w:rsid w:val="009079EC"/>
    <w:rsid w:val="00911D3D"/>
    <w:rsid w:val="00916A0A"/>
    <w:rsid w:val="00921878"/>
    <w:rsid w:val="009228E2"/>
    <w:rsid w:val="00924F30"/>
    <w:rsid w:val="00934889"/>
    <w:rsid w:val="00946031"/>
    <w:rsid w:val="00947C67"/>
    <w:rsid w:val="0095690D"/>
    <w:rsid w:val="009626E5"/>
    <w:rsid w:val="00965736"/>
    <w:rsid w:val="009660C8"/>
    <w:rsid w:val="009672E1"/>
    <w:rsid w:val="00967C26"/>
    <w:rsid w:val="0097145B"/>
    <w:rsid w:val="00974B09"/>
    <w:rsid w:val="00983BD2"/>
    <w:rsid w:val="00990F0C"/>
    <w:rsid w:val="009948B4"/>
    <w:rsid w:val="00995466"/>
    <w:rsid w:val="00996B43"/>
    <w:rsid w:val="009A62E8"/>
    <w:rsid w:val="009C10F7"/>
    <w:rsid w:val="009C3A36"/>
    <w:rsid w:val="009D178C"/>
    <w:rsid w:val="009D3C56"/>
    <w:rsid w:val="009D5BE7"/>
    <w:rsid w:val="009D79EC"/>
    <w:rsid w:val="009E1219"/>
    <w:rsid w:val="009E448C"/>
    <w:rsid w:val="009F0674"/>
    <w:rsid w:val="009F2FB3"/>
    <w:rsid w:val="009F4D95"/>
    <w:rsid w:val="009F67FE"/>
    <w:rsid w:val="00A009F8"/>
    <w:rsid w:val="00A01700"/>
    <w:rsid w:val="00A022F1"/>
    <w:rsid w:val="00A03AE5"/>
    <w:rsid w:val="00A101D2"/>
    <w:rsid w:val="00A108D7"/>
    <w:rsid w:val="00A11420"/>
    <w:rsid w:val="00A16BD8"/>
    <w:rsid w:val="00A227A0"/>
    <w:rsid w:val="00A261BD"/>
    <w:rsid w:val="00A30EE0"/>
    <w:rsid w:val="00A354EF"/>
    <w:rsid w:val="00A35804"/>
    <w:rsid w:val="00A43038"/>
    <w:rsid w:val="00A451F9"/>
    <w:rsid w:val="00A5113B"/>
    <w:rsid w:val="00A53585"/>
    <w:rsid w:val="00A549EC"/>
    <w:rsid w:val="00A55333"/>
    <w:rsid w:val="00A63593"/>
    <w:rsid w:val="00A66C58"/>
    <w:rsid w:val="00A71F5F"/>
    <w:rsid w:val="00A77922"/>
    <w:rsid w:val="00A94B85"/>
    <w:rsid w:val="00A9534F"/>
    <w:rsid w:val="00AA7227"/>
    <w:rsid w:val="00AB0907"/>
    <w:rsid w:val="00AB1D47"/>
    <w:rsid w:val="00AB2F52"/>
    <w:rsid w:val="00AB5116"/>
    <w:rsid w:val="00AB74D3"/>
    <w:rsid w:val="00AC7452"/>
    <w:rsid w:val="00AD05F1"/>
    <w:rsid w:val="00AD1642"/>
    <w:rsid w:val="00AD3A65"/>
    <w:rsid w:val="00AE488D"/>
    <w:rsid w:val="00AE6599"/>
    <w:rsid w:val="00AF1BD1"/>
    <w:rsid w:val="00AF3CBD"/>
    <w:rsid w:val="00B02223"/>
    <w:rsid w:val="00B063FB"/>
    <w:rsid w:val="00B10095"/>
    <w:rsid w:val="00B131A1"/>
    <w:rsid w:val="00B139FA"/>
    <w:rsid w:val="00B151A6"/>
    <w:rsid w:val="00B21905"/>
    <w:rsid w:val="00B2310C"/>
    <w:rsid w:val="00B3032F"/>
    <w:rsid w:val="00B31235"/>
    <w:rsid w:val="00B31F39"/>
    <w:rsid w:val="00B32529"/>
    <w:rsid w:val="00B3475F"/>
    <w:rsid w:val="00B42569"/>
    <w:rsid w:val="00B4394D"/>
    <w:rsid w:val="00B45D2B"/>
    <w:rsid w:val="00B478E7"/>
    <w:rsid w:val="00B629B9"/>
    <w:rsid w:val="00B64A43"/>
    <w:rsid w:val="00B65B33"/>
    <w:rsid w:val="00B70C79"/>
    <w:rsid w:val="00B7112B"/>
    <w:rsid w:val="00B75D6B"/>
    <w:rsid w:val="00B8265C"/>
    <w:rsid w:val="00B83AAA"/>
    <w:rsid w:val="00B84E0B"/>
    <w:rsid w:val="00B85296"/>
    <w:rsid w:val="00B86D45"/>
    <w:rsid w:val="00B91E23"/>
    <w:rsid w:val="00B924FC"/>
    <w:rsid w:val="00B93308"/>
    <w:rsid w:val="00B933B5"/>
    <w:rsid w:val="00B94AF1"/>
    <w:rsid w:val="00B95DB7"/>
    <w:rsid w:val="00B97508"/>
    <w:rsid w:val="00B97715"/>
    <w:rsid w:val="00BA10EB"/>
    <w:rsid w:val="00BA6254"/>
    <w:rsid w:val="00BB3757"/>
    <w:rsid w:val="00BB5C54"/>
    <w:rsid w:val="00BB6565"/>
    <w:rsid w:val="00BC0E3A"/>
    <w:rsid w:val="00BC111F"/>
    <w:rsid w:val="00BC3095"/>
    <w:rsid w:val="00BC4C22"/>
    <w:rsid w:val="00BD24DF"/>
    <w:rsid w:val="00BD58A2"/>
    <w:rsid w:val="00BE161E"/>
    <w:rsid w:val="00BE5F3D"/>
    <w:rsid w:val="00BE7386"/>
    <w:rsid w:val="00BF374B"/>
    <w:rsid w:val="00C01387"/>
    <w:rsid w:val="00C041F0"/>
    <w:rsid w:val="00C07519"/>
    <w:rsid w:val="00C079E8"/>
    <w:rsid w:val="00C14065"/>
    <w:rsid w:val="00C14A53"/>
    <w:rsid w:val="00C17F8D"/>
    <w:rsid w:val="00C261B6"/>
    <w:rsid w:val="00C35965"/>
    <w:rsid w:val="00C42FCF"/>
    <w:rsid w:val="00C4538B"/>
    <w:rsid w:val="00C504C0"/>
    <w:rsid w:val="00C53C83"/>
    <w:rsid w:val="00C622EA"/>
    <w:rsid w:val="00C62F33"/>
    <w:rsid w:val="00C65363"/>
    <w:rsid w:val="00C660BF"/>
    <w:rsid w:val="00C711BC"/>
    <w:rsid w:val="00C72E8F"/>
    <w:rsid w:val="00C90CC9"/>
    <w:rsid w:val="00C91968"/>
    <w:rsid w:val="00C923FD"/>
    <w:rsid w:val="00C92C9D"/>
    <w:rsid w:val="00C964FD"/>
    <w:rsid w:val="00CA0C2F"/>
    <w:rsid w:val="00CA5FCF"/>
    <w:rsid w:val="00CB075B"/>
    <w:rsid w:val="00CB172F"/>
    <w:rsid w:val="00CB1C59"/>
    <w:rsid w:val="00CB3B9A"/>
    <w:rsid w:val="00CB3EE7"/>
    <w:rsid w:val="00CC244F"/>
    <w:rsid w:val="00CC3C74"/>
    <w:rsid w:val="00CC4954"/>
    <w:rsid w:val="00CC673F"/>
    <w:rsid w:val="00CD0C8A"/>
    <w:rsid w:val="00CD0F84"/>
    <w:rsid w:val="00CD4CFF"/>
    <w:rsid w:val="00CD64E4"/>
    <w:rsid w:val="00CD7201"/>
    <w:rsid w:val="00CF11F9"/>
    <w:rsid w:val="00CF17CC"/>
    <w:rsid w:val="00CF3EDA"/>
    <w:rsid w:val="00CF43A0"/>
    <w:rsid w:val="00CF5394"/>
    <w:rsid w:val="00CF598D"/>
    <w:rsid w:val="00D010D1"/>
    <w:rsid w:val="00D0386B"/>
    <w:rsid w:val="00D05D0D"/>
    <w:rsid w:val="00D12F16"/>
    <w:rsid w:val="00D159ED"/>
    <w:rsid w:val="00D16D78"/>
    <w:rsid w:val="00D2222A"/>
    <w:rsid w:val="00D277C2"/>
    <w:rsid w:val="00D30817"/>
    <w:rsid w:val="00D318C3"/>
    <w:rsid w:val="00D37A83"/>
    <w:rsid w:val="00D37BB6"/>
    <w:rsid w:val="00D405A9"/>
    <w:rsid w:val="00D40871"/>
    <w:rsid w:val="00D43707"/>
    <w:rsid w:val="00D44109"/>
    <w:rsid w:val="00D44951"/>
    <w:rsid w:val="00D467B6"/>
    <w:rsid w:val="00D5078A"/>
    <w:rsid w:val="00D55C58"/>
    <w:rsid w:val="00D55C66"/>
    <w:rsid w:val="00D77F67"/>
    <w:rsid w:val="00D81200"/>
    <w:rsid w:val="00D8160D"/>
    <w:rsid w:val="00D833D2"/>
    <w:rsid w:val="00D87FC6"/>
    <w:rsid w:val="00D95789"/>
    <w:rsid w:val="00DA2D6C"/>
    <w:rsid w:val="00DA5FD9"/>
    <w:rsid w:val="00DA6963"/>
    <w:rsid w:val="00DB3129"/>
    <w:rsid w:val="00DB33D2"/>
    <w:rsid w:val="00DB720D"/>
    <w:rsid w:val="00DC09B8"/>
    <w:rsid w:val="00DD3B5D"/>
    <w:rsid w:val="00DE7D10"/>
    <w:rsid w:val="00DF0FB6"/>
    <w:rsid w:val="00DF27D0"/>
    <w:rsid w:val="00DF3A1B"/>
    <w:rsid w:val="00DF4AD8"/>
    <w:rsid w:val="00E05103"/>
    <w:rsid w:val="00E13A25"/>
    <w:rsid w:val="00E16CAD"/>
    <w:rsid w:val="00E20499"/>
    <w:rsid w:val="00E211C4"/>
    <w:rsid w:val="00E22A66"/>
    <w:rsid w:val="00E22E70"/>
    <w:rsid w:val="00E26322"/>
    <w:rsid w:val="00E3072F"/>
    <w:rsid w:val="00E33D08"/>
    <w:rsid w:val="00E345CA"/>
    <w:rsid w:val="00E35A78"/>
    <w:rsid w:val="00E35D1E"/>
    <w:rsid w:val="00E372C5"/>
    <w:rsid w:val="00E378F9"/>
    <w:rsid w:val="00E414D5"/>
    <w:rsid w:val="00E44939"/>
    <w:rsid w:val="00E47C9A"/>
    <w:rsid w:val="00E511EC"/>
    <w:rsid w:val="00E52152"/>
    <w:rsid w:val="00E54775"/>
    <w:rsid w:val="00E55755"/>
    <w:rsid w:val="00E5737B"/>
    <w:rsid w:val="00E5754D"/>
    <w:rsid w:val="00E723E1"/>
    <w:rsid w:val="00E75EB4"/>
    <w:rsid w:val="00E80198"/>
    <w:rsid w:val="00E81111"/>
    <w:rsid w:val="00E82FBE"/>
    <w:rsid w:val="00E87C21"/>
    <w:rsid w:val="00E94B10"/>
    <w:rsid w:val="00EA22E2"/>
    <w:rsid w:val="00EA5C37"/>
    <w:rsid w:val="00EB05FE"/>
    <w:rsid w:val="00EB0C2E"/>
    <w:rsid w:val="00EB2E7B"/>
    <w:rsid w:val="00EB3E92"/>
    <w:rsid w:val="00EB6D23"/>
    <w:rsid w:val="00EB6DA2"/>
    <w:rsid w:val="00EB77C6"/>
    <w:rsid w:val="00EC4CDC"/>
    <w:rsid w:val="00EC63F2"/>
    <w:rsid w:val="00ED3234"/>
    <w:rsid w:val="00EE2E21"/>
    <w:rsid w:val="00EE5E00"/>
    <w:rsid w:val="00EE7076"/>
    <w:rsid w:val="00EF3B1D"/>
    <w:rsid w:val="00EF3D87"/>
    <w:rsid w:val="00F013AB"/>
    <w:rsid w:val="00F073A6"/>
    <w:rsid w:val="00F07D00"/>
    <w:rsid w:val="00F119EA"/>
    <w:rsid w:val="00F13BA6"/>
    <w:rsid w:val="00F177C5"/>
    <w:rsid w:val="00F1790E"/>
    <w:rsid w:val="00F17964"/>
    <w:rsid w:val="00F20168"/>
    <w:rsid w:val="00F2570D"/>
    <w:rsid w:val="00F278EE"/>
    <w:rsid w:val="00F302E2"/>
    <w:rsid w:val="00F3603D"/>
    <w:rsid w:val="00F379A3"/>
    <w:rsid w:val="00F45ECC"/>
    <w:rsid w:val="00F505EF"/>
    <w:rsid w:val="00F50C81"/>
    <w:rsid w:val="00F52E1D"/>
    <w:rsid w:val="00F5670B"/>
    <w:rsid w:val="00F61899"/>
    <w:rsid w:val="00F71BD2"/>
    <w:rsid w:val="00F731F6"/>
    <w:rsid w:val="00F76762"/>
    <w:rsid w:val="00F76806"/>
    <w:rsid w:val="00F810D9"/>
    <w:rsid w:val="00F818BB"/>
    <w:rsid w:val="00F93863"/>
    <w:rsid w:val="00F939AE"/>
    <w:rsid w:val="00F93F5E"/>
    <w:rsid w:val="00F94B60"/>
    <w:rsid w:val="00F94F24"/>
    <w:rsid w:val="00FA1A9E"/>
    <w:rsid w:val="00FB13D1"/>
    <w:rsid w:val="00FB178E"/>
    <w:rsid w:val="00FB5F93"/>
    <w:rsid w:val="00FC1675"/>
    <w:rsid w:val="00FC1A08"/>
    <w:rsid w:val="00FC27D4"/>
    <w:rsid w:val="00FC5462"/>
    <w:rsid w:val="00FC6544"/>
    <w:rsid w:val="00FC6D50"/>
    <w:rsid w:val="00FD2600"/>
    <w:rsid w:val="00FD342B"/>
    <w:rsid w:val="00FD5A48"/>
    <w:rsid w:val="00FD768F"/>
    <w:rsid w:val="00FE0989"/>
    <w:rsid w:val="00FE4807"/>
    <w:rsid w:val="00FE4F8C"/>
    <w:rsid w:val="00FF0372"/>
    <w:rsid w:val="00FF0FBF"/>
    <w:rsid w:val="00FF3F60"/>
    <w:rsid w:val="00FF58D2"/>
    <w:rsid w:val="00FF5B55"/>
    <w:rsid w:val="01DA16C1"/>
    <w:rsid w:val="025A4B3C"/>
    <w:rsid w:val="0412335F"/>
    <w:rsid w:val="07B87A8B"/>
    <w:rsid w:val="090555E9"/>
    <w:rsid w:val="094D1B14"/>
    <w:rsid w:val="0B4A6331"/>
    <w:rsid w:val="0B633FFF"/>
    <w:rsid w:val="0BD84DDF"/>
    <w:rsid w:val="0D131F55"/>
    <w:rsid w:val="0E072C81"/>
    <w:rsid w:val="0E8E11F7"/>
    <w:rsid w:val="0EE73F42"/>
    <w:rsid w:val="0F3D5A53"/>
    <w:rsid w:val="0F532E3A"/>
    <w:rsid w:val="10883A01"/>
    <w:rsid w:val="12AB6FD6"/>
    <w:rsid w:val="12EA5100"/>
    <w:rsid w:val="13CF3177"/>
    <w:rsid w:val="148F729D"/>
    <w:rsid w:val="14AF1FDF"/>
    <w:rsid w:val="16077068"/>
    <w:rsid w:val="16732C21"/>
    <w:rsid w:val="17505400"/>
    <w:rsid w:val="175A6A59"/>
    <w:rsid w:val="18043061"/>
    <w:rsid w:val="187D4097"/>
    <w:rsid w:val="18987918"/>
    <w:rsid w:val="1A5901AA"/>
    <w:rsid w:val="1AF507D3"/>
    <w:rsid w:val="1C304FDE"/>
    <w:rsid w:val="1C435F73"/>
    <w:rsid w:val="1CDD4FAF"/>
    <w:rsid w:val="1DA251F4"/>
    <w:rsid w:val="1E1C4641"/>
    <w:rsid w:val="1F174E1C"/>
    <w:rsid w:val="1FA1636E"/>
    <w:rsid w:val="1FF50C2D"/>
    <w:rsid w:val="20FC28E0"/>
    <w:rsid w:val="2105667E"/>
    <w:rsid w:val="21970C8E"/>
    <w:rsid w:val="21F27703"/>
    <w:rsid w:val="22C75498"/>
    <w:rsid w:val="24165184"/>
    <w:rsid w:val="253004F5"/>
    <w:rsid w:val="287A0621"/>
    <w:rsid w:val="28A72181"/>
    <w:rsid w:val="28F70667"/>
    <w:rsid w:val="294A0FC7"/>
    <w:rsid w:val="2B736B02"/>
    <w:rsid w:val="2C7C5A2D"/>
    <w:rsid w:val="2CDE7804"/>
    <w:rsid w:val="2D520F09"/>
    <w:rsid w:val="2E316539"/>
    <w:rsid w:val="2E484FF7"/>
    <w:rsid w:val="2FEE1948"/>
    <w:rsid w:val="300C29E0"/>
    <w:rsid w:val="30E675D9"/>
    <w:rsid w:val="322C750E"/>
    <w:rsid w:val="32670058"/>
    <w:rsid w:val="33317698"/>
    <w:rsid w:val="33863EDB"/>
    <w:rsid w:val="3405122C"/>
    <w:rsid w:val="347D4931"/>
    <w:rsid w:val="349E1319"/>
    <w:rsid w:val="35402433"/>
    <w:rsid w:val="35697026"/>
    <w:rsid w:val="357D4824"/>
    <w:rsid w:val="35C02BBE"/>
    <w:rsid w:val="35DA31DB"/>
    <w:rsid w:val="36405AD9"/>
    <w:rsid w:val="396B388D"/>
    <w:rsid w:val="3B2125F5"/>
    <w:rsid w:val="3C9C14A1"/>
    <w:rsid w:val="3CF024A9"/>
    <w:rsid w:val="3D183438"/>
    <w:rsid w:val="3D402E98"/>
    <w:rsid w:val="3E2462A7"/>
    <w:rsid w:val="3E802547"/>
    <w:rsid w:val="3E87721C"/>
    <w:rsid w:val="3EF46BCC"/>
    <w:rsid w:val="3F7546A3"/>
    <w:rsid w:val="3F942BEE"/>
    <w:rsid w:val="42561E78"/>
    <w:rsid w:val="42715BE4"/>
    <w:rsid w:val="436E1F2F"/>
    <w:rsid w:val="44492518"/>
    <w:rsid w:val="450E667D"/>
    <w:rsid w:val="45335656"/>
    <w:rsid w:val="46012504"/>
    <w:rsid w:val="46EB304B"/>
    <w:rsid w:val="49863D7A"/>
    <w:rsid w:val="4ABF55CD"/>
    <w:rsid w:val="4D647E75"/>
    <w:rsid w:val="4FDF636E"/>
    <w:rsid w:val="50DC53D1"/>
    <w:rsid w:val="52640AEC"/>
    <w:rsid w:val="52B43CF7"/>
    <w:rsid w:val="53A943B7"/>
    <w:rsid w:val="53CD0A23"/>
    <w:rsid w:val="560E5995"/>
    <w:rsid w:val="572F4D71"/>
    <w:rsid w:val="5824247A"/>
    <w:rsid w:val="586C2F72"/>
    <w:rsid w:val="59FB4E2C"/>
    <w:rsid w:val="5A8818AD"/>
    <w:rsid w:val="5B93005D"/>
    <w:rsid w:val="5C0D2350"/>
    <w:rsid w:val="5CEC5BF6"/>
    <w:rsid w:val="5DCD1703"/>
    <w:rsid w:val="5DD57067"/>
    <w:rsid w:val="5E3C3E0D"/>
    <w:rsid w:val="5E4B0998"/>
    <w:rsid w:val="5F4650CB"/>
    <w:rsid w:val="60203D7B"/>
    <w:rsid w:val="61CA3720"/>
    <w:rsid w:val="629800F6"/>
    <w:rsid w:val="643138B2"/>
    <w:rsid w:val="64AD54D7"/>
    <w:rsid w:val="65FC10D0"/>
    <w:rsid w:val="66105AA6"/>
    <w:rsid w:val="662F5A15"/>
    <w:rsid w:val="67676020"/>
    <w:rsid w:val="682212DC"/>
    <w:rsid w:val="6A826066"/>
    <w:rsid w:val="6B7238D5"/>
    <w:rsid w:val="6BCC50E7"/>
    <w:rsid w:val="6CD94DA2"/>
    <w:rsid w:val="6E4E6842"/>
    <w:rsid w:val="6F763F27"/>
    <w:rsid w:val="715741E5"/>
    <w:rsid w:val="7289205E"/>
    <w:rsid w:val="72F83878"/>
    <w:rsid w:val="73051CC4"/>
    <w:rsid w:val="7421066F"/>
    <w:rsid w:val="74570F23"/>
    <w:rsid w:val="74FD369F"/>
    <w:rsid w:val="76A13191"/>
    <w:rsid w:val="78615463"/>
    <w:rsid w:val="78A37435"/>
    <w:rsid w:val="796516ED"/>
    <w:rsid w:val="79A75835"/>
    <w:rsid w:val="7A74360D"/>
    <w:rsid w:val="7C906578"/>
    <w:rsid w:val="7CD469E6"/>
    <w:rsid w:val="7D541719"/>
    <w:rsid w:val="7F005D32"/>
    <w:rsid w:val="7F99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Date" w:locked="1" w:semiHidden="1" w:uiPriority="99" w:unhideWhenUsed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755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E5575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55755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E55755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575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5755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557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E55755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E55755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B75D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5D6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2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kyCxMo57h4F68Q5q19WFT_KvJgeUgcf7AuIPaX_JwYDWFS7u1mx-ScZ1C-McSHY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300</TotalTime>
  <Pages>5</Pages>
  <Words>218</Words>
  <Characters>1246</Characters>
  <Application>Microsoft Office Outlook</Application>
  <DocSecurity>0</DocSecurity>
  <Lines>0</Lines>
  <Paragraphs>0</Paragraphs>
  <ScaleCrop>false</ScaleCrop>
  <Company>视频中心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化报社发[2015] 19号</dc:title>
  <dc:subject/>
  <dc:creator>fanyu</dc:creator>
  <cp:keywords/>
  <dc:description/>
  <cp:lastModifiedBy>lee</cp:lastModifiedBy>
  <cp:revision>60</cp:revision>
  <cp:lastPrinted>2019-07-31T06:54:00Z</cp:lastPrinted>
  <dcterms:created xsi:type="dcterms:W3CDTF">2019-07-25T02:07:00Z</dcterms:created>
  <dcterms:modified xsi:type="dcterms:W3CDTF">2019-09-03T02:55:00Z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